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52" w:rsidRDefault="008F0352" w:rsidP="008F035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NOVEMBER 12, 2014</w:t>
      </w:r>
    </w:p>
    <w:p w:rsidR="008F0352" w:rsidRDefault="008F0352" w:rsidP="008F0352">
      <w:pPr>
        <w:jc w:val="center"/>
        <w:rPr>
          <w:rFonts w:ascii="Calibri" w:hAnsi="Calibri" w:cs="Calibri"/>
          <w:b/>
          <w:bCs/>
        </w:rPr>
      </w:pPr>
    </w:p>
    <w:p w:rsidR="008F0352" w:rsidRDefault="008F0352" w:rsidP="008F0352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A regular meeting of the Madrid Town Board was called to order at 6:30 pm in the Town Office.</w:t>
      </w:r>
    </w:p>
    <w:p w:rsidR="008F0352" w:rsidRDefault="008F0352" w:rsidP="008F0352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Members present: Tony Cooper, Garry Wells, Kevin Finnegan, 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>, David Fisher, Bill Barkley – Highway Supt and Judy Hargrave – Town Clerk.</w:t>
      </w:r>
    </w:p>
    <w:p w:rsidR="008F0352" w:rsidRDefault="008F0352" w:rsidP="008F0352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Also present: Marcia </w:t>
      </w:r>
      <w:proofErr w:type="spellStart"/>
      <w:proofErr w:type="gramStart"/>
      <w:r>
        <w:rPr>
          <w:rFonts w:ascii="Calibri" w:hAnsi="Calibri" w:cs="Calibri"/>
          <w:bCs/>
        </w:rPr>
        <w:t>LeMay</w:t>
      </w:r>
      <w:proofErr w:type="spellEnd"/>
      <w:proofErr w:type="gramEnd"/>
      <w:r>
        <w:rPr>
          <w:rFonts w:ascii="Calibri" w:hAnsi="Calibri" w:cs="Calibri"/>
          <w:bCs/>
        </w:rPr>
        <w:t xml:space="preserve">, Kevin Acres, Kim </w:t>
      </w:r>
      <w:proofErr w:type="spellStart"/>
      <w:r>
        <w:rPr>
          <w:rFonts w:ascii="Calibri" w:hAnsi="Calibri" w:cs="Calibri"/>
          <w:bCs/>
        </w:rPr>
        <w:t>Bisonette</w:t>
      </w:r>
      <w:proofErr w:type="spellEnd"/>
      <w:r>
        <w:rPr>
          <w:rFonts w:ascii="Calibri" w:hAnsi="Calibri" w:cs="Calibri"/>
          <w:bCs/>
        </w:rPr>
        <w:t xml:space="preserve"> and Michael Paige.</w:t>
      </w:r>
    </w:p>
    <w:p w:rsidR="008F0352" w:rsidRDefault="008F0352" w:rsidP="008F0352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</w:t>
      </w:r>
      <w:r>
        <w:rPr>
          <w:rFonts w:ascii="Calibri" w:hAnsi="Calibri" w:cs="Calibri"/>
          <w:b/>
          <w:bCs/>
        </w:rPr>
        <w:t xml:space="preserve">Public Comment:  </w:t>
      </w:r>
      <w:r>
        <w:rPr>
          <w:rFonts w:ascii="Calibri" w:hAnsi="Calibri" w:cs="Calibri"/>
          <w:bCs/>
        </w:rPr>
        <w:t xml:space="preserve">Kevin Acres reported that the County is still working on their </w:t>
      </w:r>
      <w:proofErr w:type="gramStart"/>
      <w:r>
        <w:rPr>
          <w:rFonts w:ascii="Calibri" w:hAnsi="Calibri" w:cs="Calibri"/>
          <w:bCs/>
        </w:rPr>
        <w:t>budget,</w:t>
      </w:r>
      <w:proofErr w:type="gramEnd"/>
      <w:r>
        <w:rPr>
          <w:rFonts w:ascii="Calibri" w:hAnsi="Calibri" w:cs="Calibri"/>
          <w:bCs/>
        </w:rPr>
        <w:t xml:space="preserve"> they are working on keeping the 2% cap in effect.</w:t>
      </w:r>
    </w:p>
    <w:p w:rsidR="008F0352" w:rsidRDefault="008F0352" w:rsidP="008F0352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The Town received a $50,000.00 check towards the dam repairs from a grant.</w:t>
      </w:r>
    </w:p>
    <w:p w:rsidR="008F0352" w:rsidRDefault="008F0352" w:rsidP="008F0352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The Board reviewed the monthly </w:t>
      </w:r>
      <w:proofErr w:type="gramStart"/>
      <w:r>
        <w:rPr>
          <w:rFonts w:ascii="Calibri" w:hAnsi="Calibri" w:cs="Calibri"/>
          <w:bCs/>
        </w:rPr>
        <w:t>report,</w:t>
      </w:r>
      <w:proofErr w:type="gramEnd"/>
      <w:r>
        <w:rPr>
          <w:rFonts w:ascii="Calibri" w:hAnsi="Calibri" w:cs="Calibri"/>
          <w:bCs/>
        </w:rPr>
        <w:t xml:space="preserve"> David Fisher made a motion, second by Kevin Finnegan to acknowledge receipt of the monthly report. All were in favor.</w:t>
      </w:r>
    </w:p>
    <w:p w:rsidR="008F0352" w:rsidRDefault="008F0352" w:rsidP="008F0352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The Board reviewed the monthly </w:t>
      </w:r>
      <w:proofErr w:type="gramStart"/>
      <w:r>
        <w:rPr>
          <w:rFonts w:ascii="Calibri" w:hAnsi="Calibri" w:cs="Calibri"/>
          <w:bCs/>
        </w:rPr>
        <w:t>bills,</w:t>
      </w:r>
      <w:proofErr w:type="gramEnd"/>
      <w:r>
        <w:rPr>
          <w:rFonts w:ascii="Calibri" w:hAnsi="Calibri" w:cs="Calibri"/>
          <w:bCs/>
        </w:rPr>
        <w:t xml:space="preserve"> the board asked about trust &amp; agency bill #22 for $60,470.00, this is for New York State Retirement annual payment. 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made a motion, second by David Fisher to pay the monthly bills. General #286-310 for $6,478.89, Highway #140-157 for $45,927.40, Water #76-85 for $899.02, Sewer #81-87 for $3,22.37, Light #11 for $1,680.62 and Trust &amp; Agency #21-23 for $67,971.23. All were in favor.</w:t>
      </w:r>
    </w:p>
    <w:p w:rsidR="008F0352" w:rsidRDefault="008F0352" w:rsidP="008F0352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     Communications: </w:t>
      </w:r>
      <w:r>
        <w:rPr>
          <w:rFonts w:ascii="Calibri" w:hAnsi="Calibri" w:cs="Calibri"/>
          <w:bCs/>
        </w:rPr>
        <w:t>The Planning Board sent the updates they would like added to the code book regarding repair shops.</w:t>
      </w:r>
    </w:p>
    <w:p w:rsidR="008F0352" w:rsidRDefault="008F0352" w:rsidP="008F0352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The </w:t>
      </w:r>
      <w:proofErr w:type="spellStart"/>
      <w:r>
        <w:rPr>
          <w:rFonts w:ascii="Calibri" w:hAnsi="Calibri" w:cs="Calibri"/>
          <w:bCs/>
        </w:rPr>
        <w:t>LeBerge</w:t>
      </w:r>
      <w:proofErr w:type="spellEnd"/>
      <w:r>
        <w:rPr>
          <w:rFonts w:ascii="Calibri" w:hAnsi="Calibri" w:cs="Calibri"/>
          <w:bCs/>
        </w:rPr>
        <w:t xml:space="preserve"> Group sent a letter offering their services.</w:t>
      </w:r>
    </w:p>
    <w:p w:rsidR="008F0352" w:rsidRDefault="008F0352" w:rsidP="008F0352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Received a letter stating the </w:t>
      </w:r>
      <w:proofErr w:type="gramStart"/>
      <w:r>
        <w:rPr>
          <w:rFonts w:ascii="Calibri" w:hAnsi="Calibri" w:cs="Calibri"/>
          <w:bCs/>
        </w:rPr>
        <w:t>dues for the Association of Towns for 2015 is</w:t>
      </w:r>
      <w:proofErr w:type="gramEnd"/>
      <w:r>
        <w:rPr>
          <w:rFonts w:ascii="Calibri" w:hAnsi="Calibri" w:cs="Calibri"/>
          <w:bCs/>
        </w:rPr>
        <w:t xml:space="preserve"> $800.00, the Town pays this in January.</w:t>
      </w:r>
    </w:p>
    <w:p w:rsidR="008F0352" w:rsidRDefault="008F0352" w:rsidP="008F0352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A letter was received from EFC stating that our financing is closed and there was $54,119.00 that was unused, they want to know if we want to apply it to the loan. Aaron Jarvis is looking at the paperwork for the Town.</w:t>
      </w:r>
    </w:p>
    <w:p w:rsidR="008F0352" w:rsidRDefault="008F0352" w:rsidP="008F0352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The Town needs to appoint someone to the Board of Assessment </w:t>
      </w:r>
      <w:proofErr w:type="gramStart"/>
      <w:r>
        <w:rPr>
          <w:rFonts w:ascii="Calibri" w:hAnsi="Calibri" w:cs="Calibri"/>
          <w:bCs/>
        </w:rPr>
        <w:t>Review,</w:t>
      </w:r>
      <w:proofErr w:type="gramEnd"/>
      <w:r>
        <w:rPr>
          <w:rFonts w:ascii="Calibri" w:hAnsi="Calibri" w:cs="Calibri"/>
          <w:bCs/>
        </w:rPr>
        <w:t xml:space="preserve"> David Fisher suggested asking Nancy Putman to see if she would be interested. The Town Clerk will contact Nancy about the appointment.</w:t>
      </w:r>
    </w:p>
    <w:p w:rsidR="008F0352" w:rsidRDefault="008F0352" w:rsidP="008F0352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The Town Clerk sent the 2015 budget to the County.</w:t>
      </w:r>
    </w:p>
    <w:p w:rsidR="008F0352" w:rsidRDefault="008F0352" w:rsidP="008F0352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</w:t>
      </w:r>
      <w:r>
        <w:rPr>
          <w:rFonts w:ascii="Calibri" w:hAnsi="Calibri" w:cs="Calibri"/>
          <w:b/>
          <w:bCs/>
        </w:rPr>
        <w:t xml:space="preserve">Bill Barkley: </w:t>
      </w:r>
      <w:r>
        <w:rPr>
          <w:rFonts w:ascii="Calibri" w:hAnsi="Calibri" w:cs="Calibri"/>
          <w:bCs/>
        </w:rPr>
        <w:t>The inspection on the WWTP went well.</w:t>
      </w:r>
    </w:p>
    <w:p w:rsidR="008F0352" w:rsidRDefault="008F0352" w:rsidP="008F0352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Bill asked the board if he could have approval to purchase a sander at the cost of $16,000-$18,000. He had previously obtained quotes. 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made a motion, second by David Fisher to purchase a new sander. All were in favor.</w:t>
      </w:r>
    </w:p>
    <w:p w:rsidR="008F0352" w:rsidRDefault="008F0352" w:rsidP="008F0352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     </w:t>
      </w:r>
      <w:r>
        <w:rPr>
          <w:rFonts w:ascii="Calibri" w:hAnsi="Calibri" w:cs="Calibri"/>
          <w:b/>
          <w:bCs/>
        </w:rPr>
        <w:t xml:space="preserve">Old Business: </w:t>
      </w:r>
      <w:r>
        <w:rPr>
          <w:rFonts w:ascii="Calibri" w:hAnsi="Calibri" w:cs="Calibri"/>
          <w:bCs/>
        </w:rPr>
        <w:t>The 2015 budget is adopted and we were under the tax cap.</w:t>
      </w:r>
    </w:p>
    <w:p w:rsidR="008F0352" w:rsidRDefault="008F0352" w:rsidP="008F0352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Liz Sharpe has signed up for the Justice School in Albany and the Town Clerk has booked the hotel for her.</w:t>
      </w:r>
    </w:p>
    <w:p w:rsidR="008F0352" w:rsidRDefault="008F0352" w:rsidP="008F0352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</w:t>
      </w:r>
      <w:r>
        <w:rPr>
          <w:rFonts w:ascii="Calibri" w:hAnsi="Calibri" w:cs="Calibri"/>
          <w:b/>
          <w:bCs/>
        </w:rPr>
        <w:t xml:space="preserve">New Business: </w:t>
      </w:r>
      <w:r>
        <w:rPr>
          <w:rFonts w:ascii="Calibri" w:hAnsi="Calibri" w:cs="Calibri"/>
          <w:bCs/>
        </w:rPr>
        <w:t xml:space="preserve">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mentioned sending a thank you note to New Beginnings for the money they donated to the youth </w:t>
      </w:r>
      <w:proofErr w:type="gramStart"/>
      <w:r>
        <w:rPr>
          <w:rFonts w:ascii="Calibri" w:hAnsi="Calibri" w:cs="Calibri"/>
          <w:bCs/>
        </w:rPr>
        <w:t>program,</w:t>
      </w:r>
      <w:proofErr w:type="gramEnd"/>
      <w:r>
        <w:rPr>
          <w:rFonts w:ascii="Calibri" w:hAnsi="Calibri" w:cs="Calibri"/>
          <w:bCs/>
        </w:rPr>
        <w:t xml:space="preserve"> he will take care of this.</w:t>
      </w:r>
    </w:p>
    <w:p w:rsidR="008F0352" w:rsidRDefault="008F0352" w:rsidP="008F0352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Kim </w:t>
      </w:r>
      <w:proofErr w:type="spellStart"/>
      <w:r>
        <w:rPr>
          <w:rFonts w:ascii="Calibri" w:hAnsi="Calibri" w:cs="Calibri"/>
          <w:bCs/>
        </w:rPr>
        <w:t>Bisonette</w:t>
      </w:r>
      <w:proofErr w:type="spellEnd"/>
      <w:r>
        <w:rPr>
          <w:rFonts w:ascii="Calibri" w:hAnsi="Calibri" w:cs="Calibri"/>
          <w:bCs/>
        </w:rPr>
        <w:t xml:space="preserve"> stated that he needs to purchase a new printer, the Board told him to go ahead.</w:t>
      </w:r>
    </w:p>
    <w:p w:rsidR="008F0352" w:rsidRDefault="008F0352" w:rsidP="008F0352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made a motion, second by Kevin Finnegan to approve the minutes from the October 8, 15 and 29, 2014 meetings and the November 5, 2014 meeting. All were in favor.</w:t>
      </w:r>
    </w:p>
    <w:p w:rsidR="008F0352" w:rsidRDefault="008F0352" w:rsidP="008F0352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made a motion, second by Garry Wells to adjourn at 7:35 pm.</w:t>
      </w:r>
    </w:p>
    <w:p w:rsidR="008F0352" w:rsidRDefault="008F0352" w:rsidP="008F0352">
      <w:pPr>
        <w:jc w:val="left"/>
        <w:rPr>
          <w:rFonts w:ascii="Calibri" w:hAnsi="Calibri" w:cs="Calibri"/>
          <w:bCs/>
        </w:rPr>
      </w:pPr>
    </w:p>
    <w:p w:rsidR="008F0352" w:rsidRDefault="008F0352" w:rsidP="008F0352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_________________________________</w:t>
      </w:r>
    </w:p>
    <w:p w:rsidR="008F0352" w:rsidRDefault="008F0352" w:rsidP="008F0352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Judy Hargrave, Town Clerk</w:t>
      </w:r>
    </w:p>
    <w:p w:rsidR="00506E25" w:rsidRDefault="00506E25">
      <w:bookmarkStart w:id="0" w:name="_GoBack"/>
      <w:bookmarkEnd w:id="0"/>
    </w:p>
    <w:sectPr w:rsidR="00506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52"/>
    <w:rsid w:val="00506E25"/>
    <w:rsid w:val="008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52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52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Hargrave</dc:creator>
  <cp:lastModifiedBy>Judy Hargrave</cp:lastModifiedBy>
  <cp:revision>1</cp:revision>
  <dcterms:created xsi:type="dcterms:W3CDTF">2014-12-02T14:46:00Z</dcterms:created>
  <dcterms:modified xsi:type="dcterms:W3CDTF">2014-12-02T14:46:00Z</dcterms:modified>
</cp:coreProperties>
</file>