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5A" w:rsidRDefault="00A16C5A" w:rsidP="00A16C5A">
      <w:pPr>
        <w:jc w:val="center"/>
        <w:rPr>
          <w:b/>
        </w:rPr>
      </w:pPr>
      <w:r>
        <w:rPr>
          <w:b/>
        </w:rPr>
        <w:t>MAY 10, 2017</w:t>
      </w:r>
    </w:p>
    <w:p w:rsidR="00A16C5A" w:rsidRDefault="00A16C5A" w:rsidP="00A16C5A">
      <w:pPr>
        <w:jc w:val="center"/>
        <w:rPr>
          <w:b/>
        </w:rPr>
      </w:pPr>
    </w:p>
    <w:p w:rsidR="00A16C5A" w:rsidRDefault="00A16C5A" w:rsidP="00A16C5A">
      <w:pPr>
        <w:jc w:val="left"/>
      </w:pPr>
      <w:r>
        <w:t xml:space="preserve">     A regular meeting of the Madrid Town Board was called to order at 6:30 pm in the Town Office.</w:t>
      </w:r>
    </w:p>
    <w:p w:rsidR="00A16C5A" w:rsidRDefault="00A16C5A" w:rsidP="00A16C5A">
      <w:pPr>
        <w:jc w:val="left"/>
      </w:pPr>
      <w:r>
        <w:t xml:space="preserve">     Members present: Tony Cooper, Garry Wells, David Fisher, Tim </w:t>
      </w:r>
      <w:proofErr w:type="spellStart"/>
      <w:r>
        <w:t>Thisse</w:t>
      </w:r>
      <w:proofErr w:type="spellEnd"/>
      <w:r>
        <w:t>, Kevin Finnegan, Bill Barkley – Highway Supt and Judy Hargrave – Town Clerk.</w:t>
      </w:r>
    </w:p>
    <w:p w:rsidR="00A16C5A" w:rsidRDefault="00A16C5A" w:rsidP="00A16C5A">
      <w:pPr>
        <w:jc w:val="left"/>
      </w:pPr>
      <w:r>
        <w:t xml:space="preserve">     Also present: Wayne Day, Hannah Marcellus, Nick </w:t>
      </w:r>
      <w:proofErr w:type="spellStart"/>
      <w:r>
        <w:t>Wildey</w:t>
      </w:r>
      <w:proofErr w:type="spellEnd"/>
      <w:r>
        <w:t xml:space="preserve">, Philip Paige, Bill Hull, Sarah </w:t>
      </w:r>
      <w:proofErr w:type="spellStart"/>
      <w:r>
        <w:t>Naccarir</w:t>
      </w:r>
      <w:proofErr w:type="spellEnd"/>
      <w:r>
        <w:t xml:space="preserve">, Travis Callahan, Billy Hayes, Alex Smith, Allen Kelly, Bruce Durant, Kim </w:t>
      </w:r>
      <w:proofErr w:type="spellStart"/>
      <w:r>
        <w:t>Bisonette</w:t>
      </w:r>
      <w:proofErr w:type="spellEnd"/>
      <w:r>
        <w:t>, Joe Finnegan and Jeff Gilson.</w:t>
      </w:r>
    </w:p>
    <w:p w:rsidR="00A16C5A" w:rsidRDefault="00A16C5A" w:rsidP="00A16C5A">
      <w:pPr>
        <w:jc w:val="left"/>
      </w:pPr>
      <w:r>
        <w:rPr>
          <w:b/>
        </w:rPr>
        <w:t xml:space="preserve">     Public Comment:</w:t>
      </w:r>
      <w:r>
        <w:t xml:space="preserve"> Judy Hargrave stated that the CDBG is progressing.</w:t>
      </w:r>
    </w:p>
    <w:p w:rsidR="00A16C5A" w:rsidRDefault="00A16C5A" w:rsidP="00A16C5A">
      <w:pPr>
        <w:jc w:val="left"/>
      </w:pPr>
      <w:r>
        <w:t xml:space="preserve">     Travis Callahan talked to the board about the fire department putting on a field day at the park on August 13</w:t>
      </w:r>
      <w:r>
        <w:rPr>
          <w:vertAlign w:val="superscript"/>
        </w:rPr>
        <w:t>th</w:t>
      </w:r>
      <w:r>
        <w:t>. The Supervisor will check with the insurance company regarding this matter.</w:t>
      </w:r>
    </w:p>
    <w:p w:rsidR="00A16C5A" w:rsidRDefault="00A16C5A" w:rsidP="00A16C5A">
      <w:pPr>
        <w:jc w:val="left"/>
      </w:pPr>
      <w:r>
        <w:t xml:space="preserve">     Joe Finnegan and the rest of the Planning Board talked to the board about the numerous complaints they say they have received about code violations in the Town. They feel if the board is not going to make sure the codes are enforced then there really isn’t a reason for the planning board to continue. The town board will direct Jeff </w:t>
      </w:r>
      <w:bookmarkStart w:id="0" w:name="_GoBack"/>
      <w:bookmarkEnd w:id="0"/>
      <w:r>
        <w:t>Gilson to start issuing violations and make sure to have copies of the written violations. Also most of the planning board is going to attend a workshop on bed and breakfast establishments.</w:t>
      </w:r>
    </w:p>
    <w:p w:rsidR="00A16C5A" w:rsidRDefault="00A16C5A" w:rsidP="00A16C5A">
      <w:pPr>
        <w:jc w:val="left"/>
      </w:pPr>
      <w:r>
        <w:t xml:space="preserve">    The board reviewed the monthly report. Tim </w:t>
      </w:r>
      <w:proofErr w:type="spellStart"/>
      <w:r>
        <w:t>Thisse</w:t>
      </w:r>
      <w:proofErr w:type="spellEnd"/>
      <w:r>
        <w:t xml:space="preserve"> made a motion, second by Kevin Finnegan to acknowledge receipt of the monthly report. All were in favor.</w:t>
      </w:r>
    </w:p>
    <w:p w:rsidR="00A16C5A" w:rsidRDefault="00A16C5A" w:rsidP="00A16C5A">
      <w:pPr>
        <w:jc w:val="left"/>
      </w:pPr>
      <w:r>
        <w:t xml:space="preserve">    The board reviewed the monthly bills. Garry Wells asked about general bill #114 to Amy Moulton for $2400.00. This is for two months and for preparing and submitting the annual report.</w:t>
      </w:r>
    </w:p>
    <w:p w:rsidR="00A16C5A" w:rsidRDefault="00A16C5A" w:rsidP="00A16C5A">
      <w:pPr>
        <w:jc w:val="left"/>
      </w:pPr>
      <w:r>
        <w:t xml:space="preserve">     Kevin Finnegan made a motion, second by David Fisher to pay the monthly bills. General #106-133 for $9,544.01, Highway #75-94 for $24,956.00, Water #28-35 for $1,338.16, Sewer #29-35 for $3,689.35, Light #5 for $1,545.42 and Trust &amp; Agency #5 for $5,855.14. All were in favor.</w:t>
      </w:r>
    </w:p>
    <w:p w:rsidR="00A16C5A" w:rsidRDefault="00A16C5A" w:rsidP="00A16C5A">
      <w:pPr>
        <w:jc w:val="left"/>
      </w:pPr>
      <w:r>
        <w:t xml:space="preserve">    </w:t>
      </w:r>
      <w:r>
        <w:rPr>
          <w:b/>
        </w:rPr>
        <w:t>Communications:</w:t>
      </w:r>
      <w:r>
        <w:t xml:space="preserve"> Kevin Finnegan made a motion, second by David Fisher to authorize the Hepburn Library to apply for a grant for a new lift. All were in favor.</w:t>
      </w:r>
    </w:p>
    <w:p w:rsidR="00A16C5A" w:rsidRDefault="00A16C5A" w:rsidP="00A16C5A">
      <w:pPr>
        <w:jc w:val="left"/>
      </w:pPr>
      <w:r>
        <w:t xml:space="preserve">     The 2</w:t>
      </w:r>
      <w:r>
        <w:rPr>
          <w:vertAlign w:val="superscript"/>
        </w:rPr>
        <w:t>nd</w:t>
      </w:r>
      <w:r>
        <w:t xml:space="preserve"> Quarter sales tax check for $76,937.13 was received.</w:t>
      </w:r>
    </w:p>
    <w:p w:rsidR="00A16C5A" w:rsidRDefault="00A16C5A" w:rsidP="00A16C5A">
      <w:pPr>
        <w:jc w:val="left"/>
      </w:pPr>
      <w:r>
        <w:t xml:space="preserve">      The Assessor has completed the inventory and will be sitting with the role. The Board of Assessment Review will be meeting on May 25</w:t>
      </w:r>
      <w:r>
        <w:rPr>
          <w:vertAlign w:val="superscript"/>
        </w:rPr>
        <w:t>th</w:t>
      </w:r>
      <w:r>
        <w:t xml:space="preserve"> 10am- Noon and 6-8pm in the Town Office.</w:t>
      </w:r>
    </w:p>
    <w:p w:rsidR="00A16C5A" w:rsidRDefault="00A16C5A" w:rsidP="00A16C5A">
      <w:pPr>
        <w:jc w:val="left"/>
      </w:pPr>
      <w:r>
        <w:t xml:space="preserve">     The DEC sent a letter stating that the mining permit for Robert Crites is completed.</w:t>
      </w:r>
    </w:p>
    <w:p w:rsidR="00A16C5A" w:rsidRDefault="00A16C5A" w:rsidP="00A16C5A">
      <w:pPr>
        <w:jc w:val="left"/>
      </w:pPr>
      <w:r>
        <w:t xml:space="preserve">    Tony received the preliminary engineering report for the water tank from </w:t>
      </w:r>
      <w:proofErr w:type="spellStart"/>
      <w:r>
        <w:t>Tisdel</w:t>
      </w:r>
      <w:proofErr w:type="spellEnd"/>
      <w:r>
        <w:t xml:space="preserve"> Associates. They also have evaluated options to upgrade the existing water meters and discussed that in the report. There are copies for the board members to review.</w:t>
      </w:r>
    </w:p>
    <w:p w:rsidR="00A16C5A" w:rsidRDefault="00A16C5A" w:rsidP="00A16C5A">
      <w:pPr>
        <w:jc w:val="left"/>
      </w:pPr>
      <w:r>
        <w:lastRenderedPageBreak/>
        <w:t xml:space="preserve">     </w:t>
      </w:r>
      <w:r>
        <w:rPr>
          <w:b/>
        </w:rPr>
        <w:t xml:space="preserve">Bill Barkley: </w:t>
      </w:r>
      <w:r>
        <w:t>The truck we bought from Burns is in service.</w:t>
      </w:r>
    </w:p>
    <w:p w:rsidR="00A16C5A" w:rsidRDefault="00A16C5A" w:rsidP="00A16C5A">
      <w:pPr>
        <w:jc w:val="left"/>
      </w:pPr>
      <w:r>
        <w:t xml:space="preserve">     The highway department will be replacing culverts on the Buck Road.</w:t>
      </w:r>
    </w:p>
    <w:p w:rsidR="00A16C5A" w:rsidRDefault="00A16C5A" w:rsidP="00A16C5A">
      <w:pPr>
        <w:jc w:val="left"/>
      </w:pPr>
      <w:r>
        <w:t xml:space="preserve">     Replacement of the Buck Road Bridge was discussed and David Fisher suggested that Alex Smith might be able to help the Town with the process. Alex agreed to look at the drawings and see what he can do to help.</w:t>
      </w:r>
    </w:p>
    <w:p w:rsidR="00A16C5A" w:rsidRDefault="00A16C5A" w:rsidP="00A16C5A">
      <w:pPr>
        <w:jc w:val="left"/>
      </w:pPr>
      <w:r>
        <w:t xml:space="preserve">    David Fisher suggested sending a letter to Don Chambers at the County Highway Department regarding the water run off problem on County Route 14 by the Ole Smokehouse as this is a hazard in the winter time.</w:t>
      </w:r>
    </w:p>
    <w:p w:rsidR="00A16C5A" w:rsidRDefault="00A16C5A" w:rsidP="00A16C5A">
      <w:pPr>
        <w:jc w:val="left"/>
      </w:pPr>
      <w:r>
        <w:t xml:space="preserve">    Bill would like Tim </w:t>
      </w:r>
      <w:proofErr w:type="spellStart"/>
      <w:r>
        <w:t>Thisse</w:t>
      </w:r>
      <w:proofErr w:type="spellEnd"/>
      <w:r>
        <w:t xml:space="preserve"> to look at the back wall of the old town barns to see what kind of </w:t>
      </w:r>
      <w:proofErr w:type="gramStart"/>
      <w:r>
        <w:t>repairs</w:t>
      </w:r>
      <w:proofErr w:type="gramEnd"/>
      <w:r>
        <w:t xml:space="preserve"> it will need done.</w:t>
      </w:r>
    </w:p>
    <w:p w:rsidR="00A16C5A" w:rsidRDefault="00A16C5A" w:rsidP="00A16C5A">
      <w:pPr>
        <w:jc w:val="left"/>
      </w:pPr>
      <w:r>
        <w:t xml:space="preserve">    </w:t>
      </w:r>
      <w:r>
        <w:rPr>
          <w:b/>
        </w:rPr>
        <w:t xml:space="preserve">Old Business: </w:t>
      </w:r>
      <w:r>
        <w:t>The Town still has not received a price</w:t>
      </w:r>
      <w:r>
        <w:rPr>
          <w:b/>
        </w:rPr>
        <w:t xml:space="preserve"> </w:t>
      </w:r>
      <w:r>
        <w:t>for the storm drain by the fire station.</w:t>
      </w:r>
    </w:p>
    <w:p w:rsidR="00A16C5A" w:rsidRDefault="00A16C5A" w:rsidP="00A16C5A">
      <w:pPr>
        <w:jc w:val="left"/>
      </w:pPr>
      <w:r>
        <w:t xml:space="preserve">     Garry asked if a cleaner had been hired yet for the Town Offices. No one has been hired yet.</w:t>
      </w:r>
    </w:p>
    <w:p w:rsidR="00A16C5A" w:rsidRDefault="00A16C5A" w:rsidP="00A16C5A">
      <w:pPr>
        <w:jc w:val="left"/>
      </w:pPr>
      <w:r>
        <w:t xml:space="preserve">     </w:t>
      </w:r>
      <w:r>
        <w:rPr>
          <w:b/>
        </w:rPr>
        <w:t xml:space="preserve">New Business: </w:t>
      </w:r>
      <w:r>
        <w:t>Tony stated that there is a county wide shared services initiative that has to be in place by August 1</w:t>
      </w:r>
      <w:r>
        <w:rPr>
          <w:vertAlign w:val="superscript"/>
        </w:rPr>
        <w:t>st</w:t>
      </w:r>
      <w:r>
        <w:t>.</w:t>
      </w:r>
    </w:p>
    <w:p w:rsidR="00A16C5A" w:rsidRDefault="00A16C5A" w:rsidP="00A16C5A">
      <w:pPr>
        <w:jc w:val="left"/>
      </w:pPr>
      <w:r>
        <w:t xml:space="preserve">     </w:t>
      </w:r>
      <w:proofErr w:type="spellStart"/>
      <w:r>
        <w:t>Tisdel</w:t>
      </w:r>
      <w:proofErr w:type="spellEnd"/>
      <w:r>
        <w:t xml:space="preserve"> Associates provided the Supervisor with two options for expanding the Town Offices, which would create additional space for the Court. One option would cost approximately $192,000.00 and the other $176,000.00.</w:t>
      </w:r>
    </w:p>
    <w:p w:rsidR="00A16C5A" w:rsidRDefault="00A16C5A" w:rsidP="00A16C5A">
      <w:pPr>
        <w:jc w:val="left"/>
      </w:pPr>
      <w:r>
        <w:t xml:space="preserve">    The Supervisor would like to meet with the five year plan committee in the near future.</w:t>
      </w:r>
    </w:p>
    <w:p w:rsidR="00A16C5A" w:rsidRDefault="00A16C5A" w:rsidP="00A16C5A">
      <w:pPr>
        <w:jc w:val="left"/>
      </w:pPr>
      <w:r>
        <w:t xml:space="preserve">    The next meeting will be June 14</w:t>
      </w:r>
      <w:r>
        <w:rPr>
          <w:vertAlign w:val="superscript"/>
        </w:rPr>
        <w:t>th</w:t>
      </w:r>
      <w:r>
        <w:t xml:space="preserve"> at 6:30pm.</w:t>
      </w:r>
    </w:p>
    <w:p w:rsidR="00A16C5A" w:rsidRDefault="00A16C5A" w:rsidP="00A16C5A">
      <w:pPr>
        <w:jc w:val="left"/>
      </w:pPr>
      <w:r>
        <w:t xml:space="preserve">    Tim </w:t>
      </w:r>
      <w:proofErr w:type="spellStart"/>
      <w:r>
        <w:t>Thisse</w:t>
      </w:r>
      <w:proofErr w:type="spellEnd"/>
      <w:r>
        <w:t xml:space="preserve"> made a motion, second by Kevin Finnegan to approve the minutes of the April 12, 2017 meeting. All were in favor.</w:t>
      </w:r>
    </w:p>
    <w:p w:rsidR="00A16C5A" w:rsidRDefault="00A16C5A" w:rsidP="00A16C5A">
      <w:pPr>
        <w:jc w:val="left"/>
      </w:pPr>
      <w:r>
        <w:t xml:space="preserve">    Tim </w:t>
      </w:r>
      <w:proofErr w:type="spellStart"/>
      <w:r>
        <w:t>Thisse</w:t>
      </w:r>
      <w:proofErr w:type="spellEnd"/>
      <w:r>
        <w:t xml:space="preserve"> made a motion, second by Kevin Finnegan to adjourn at 8:08 pm. All were in favor.</w:t>
      </w:r>
    </w:p>
    <w:p w:rsidR="00A16C5A" w:rsidRDefault="00A16C5A" w:rsidP="00A16C5A">
      <w:pPr>
        <w:jc w:val="left"/>
      </w:pPr>
    </w:p>
    <w:p w:rsidR="00A16C5A" w:rsidRDefault="00A16C5A" w:rsidP="00A16C5A">
      <w:pPr>
        <w:jc w:val="left"/>
      </w:pPr>
      <w:r>
        <w:t>_____________________________</w:t>
      </w:r>
    </w:p>
    <w:p w:rsidR="00A16C5A" w:rsidRDefault="00A16C5A" w:rsidP="00A16C5A">
      <w:pPr>
        <w:jc w:val="left"/>
      </w:pPr>
      <w:r>
        <w:t>Judy Hargrave, Town Clerk</w:t>
      </w:r>
    </w:p>
    <w:p w:rsidR="00A16C5A" w:rsidRDefault="00A16C5A" w:rsidP="00A16C5A">
      <w:pPr>
        <w:jc w:val="left"/>
      </w:pPr>
      <w:r>
        <w:t xml:space="preserve">     </w:t>
      </w:r>
    </w:p>
    <w:p w:rsidR="00714421" w:rsidRDefault="00714421"/>
    <w:sectPr w:rsidR="0071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5A"/>
    <w:rsid w:val="00714421"/>
    <w:rsid w:val="00A1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5A"/>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5A"/>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2017-06-06T16:43:00Z</dcterms:created>
  <dcterms:modified xsi:type="dcterms:W3CDTF">2017-06-06T16:45:00Z</dcterms:modified>
</cp:coreProperties>
</file>