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3C" w:rsidRDefault="00886F3C" w:rsidP="00886F3C">
      <w:pPr>
        <w:jc w:val="center"/>
        <w:rPr>
          <w:b/>
        </w:rPr>
      </w:pPr>
      <w:r>
        <w:rPr>
          <w:b/>
        </w:rPr>
        <w:t>MARCH 12, 2014</w:t>
      </w:r>
    </w:p>
    <w:p w:rsidR="00886F3C" w:rsidRDefault="00886F3C" w:rsidP="00886F3C">
      <w:pPr>
        <w:jc w:val="center"/>
        <w:rPr>
          <w:b/>
        </w:rPr>
      </w:pPr>
    </w:p>
    <w:p w:rsidR="00886F3C" w:rsidRDefault="00886F3C" w:rsidP="00886F3C">
      <w:pPr>
        <w:jc w:val="left"/>
      </w:pPr>
      <w:r>
        <w:t xml:space="preserve">    A regular meeting of the Madrid Town Board was called to order at 6:30 pm in the Town Office.</w:t>
      </w:r>
    </w:p>
    <w:p w:rsidR="00886F3C" w:rsidRDefault="00886F3C" w:rsidP="00886F3C">
      <w:pPr>
        <w:jc w:val="left"/>
      </w:pPr>
      <w:r>
        <w:t xml:space="preserve">    Members present: Tony Cooper, Kevin Finnegan, Tim </w:t>
      </w:r>
      <w:proofErr w:type="spellStart"/>
      <w:r>
        <w:t>Thisse</w:t>
      </w:r>
      <w:proofErr w:type="spellEnd"/>
      <w:r>
        <w:t>, Judy Hargrave – Town Clerk. Absent: David Fisher and Garry Wells.</w:t>
      </w:r>
    </w:p>
    <w:p w:rsidR="00886F3C" w:rsidRDefault="00886F3C" w:rsidP="00886F3C">
      <w:pPr>
        <w:jc w:val="left"/>
      </w:pPr>
      <w:r>
        <w:t xml:space="preserve">     Also present: John </w:t>
      </w:r>
      <w:proofErr w:type="spellStart"/>
      <w:r>
        <w:t>Tenbush</w:t>
      </w:r>
      <w:proofErr w:type="spellEnd"/>
      <w:r>
        <w:t>.</w:t>
      </w:r>
    </w:p>
    <w:p w:rsidR="00886F3C" w:rsidRDefault="00886F3C" w:rsidP="00886F3C">
      <w:pPr>
        <w:jc w:val="left"/>
      </w:pPr>
      <w:r>
        <w:t xml:space="preserve">     Public Comment: John is here on behalf of the County Planning Office, they are working on a project to identify ash trees in the area, due to the threat of the emerald ash bore. If he has enough volunteers from MWCS he would like to be able to mark ash trees in the hamlet of Madrid if the Board has no objections to this. The land owners would be asked before they mark any of the trees. The Board thought it would be a great idea and has no objections to this project.</w:t>
      </w:r>
    </w:p>
    <w:p w:rsidR="00886F3C" w:rsidRDefault="00886F3C" w:rsidP="00886F3C">
      <w:pPr>
        <w:jc w:val="left"/>
      </w:pPr>
      <w:r>
        <w:t xml:space="preserve">    Tim </w:t>
      </w:r>
      <w:proofErr w:type="spellStart"/>
      <w:r>
        <w:t>Thisse</w:t>
      </w:r>
      <w:proofErr w:type="spellEnd"/>
      <w:r>
        <w:t xml:space="preserve"> made a motion, second by Kevin Finnegan to acknowledge receipt of the monthly report. All were in favor.</w:t>
      </w:r>
    </w:p>
    <w:p w:rsidR="00886F3C" w:rsidRDefault="00886F3C" w:rsidP="00886F3C">
      <w:pPr>
        <w:jc w:val="left"/>
      </w:pPr>
      <w:r>
        <w:t xml:space="preserve">    The Board reviewed the monthly bills. Kevin Finnegan made a motion, second by Tim </w:t>
      </w:r>
      <w:proofErr w:type="spellStart"/>
      <w:r>
        <w:t>Thisse</w:t>
      </w:r>
      <w:proofErr w:type="spellEnd"/>
      <w:r>
        <w:t xml:space="preserve"> to pay the monthly bills. General #65-86 in the amount of $19,081.95 , Highway #38-52 in the amount of $18,234.13, Water #12-19 in the amount of $2,015.53 , Sewer #16-21 in the amount of $2,928.51 , Light #3 for $1,717.63 and Trust &amp; Agency #5-6 for $6,496.61. All were in favor.</w:t>
      </w:r>
    </w:p>
    <w:p w:rsidR="00886F3C" w:rsidRDefault="00886F3C" w:rsidP="00886F3C">
      <w:pPr>
        <w:jc w:val="left"/>
      </w:pPr>
      <w:r>
        <w:t xml:space="preserve">     Communications:</w:t>
      </w:r>
    </w:p>
    <w:p w:rsidR="00886F3C" w:rsidRDefault="00886F3C" w:rsidP="00886F3C">
      <w:pPr>
        <w:jc w:val="left"/>
      </w:pPr>
      <w:r>
        <w:t xml:space="preserve">    Kevin Finnegan made a motion, second by Tim </w:t>
      </w:r>
      <w:proofErr w:type="spellStart"/>
      <w:r>
        <w:t>Thisse</w:t>
      </w:r>
      <w:proofErr w:type="spellEnd"/>
      <w:r>
        <w:t xml:space="preserve"> to set the second notice fee for unpaid taxes at $2.00 for 2014. All were in favor.</w:t>
      </w:r>
    </w:p>
    <w:p w:rsidR="00886F3C" w:rsidRDefault="00886F3C" w:rsidP="00886F3C">
      <w:pPr>
        <w:jc w:val="left"/>
      </w:pPr>
      <w:r>
        <w:t xml:space="preserve">    The Town received a letter stating the workers compensation claims, this was sent by the County.</w:t>
      </w:r>
    </w:p>
    <w:p w:rsidR="00886F3C" w:rsidRDefault="00886F3C" w:rsidP="00886F3C">
      <w:pPr>
        <w:jc w:val="left"/>
      </w:pPr>
      <w:r>
        <w:t xml:space="preserve">     The Supervisor received an extension for the filing of the Annual Report to the State Comptroller. Amy Moulton had filed for the extension.</w:t>
      </w:r>
    </w:p>
    <w:p w:rsidR="00886F3C" w:rsidRDefault="00886F3C" w:rsidP="00886F3C">
      <w:pPr>
        <w:jc w:val="left"/>
      </w:pPr>
      <w:r>
        <w:t xml:space="preserve">     The Town received a copy of the Emergency personnel list from Enbridge.</w:t>
      </w:r>
    </w:p>
    <w:p w:rsidR="00886F3C" w:rsidRDefault="00886F3C" w:rsidP="00886F3C">
      <w:pPr>
        <w:jc w:val="left"/>
      </w:pPr>
      <w:r>
        <w:t xml:space="preserve">     The Town received a check from the County for the 2013 surcharge money in the amount of $2,214.69.</w:t>
      </w:r>
    </w:p>
    <w:p w:rsidR="00886F3C" w:rsidRDefault="00886F3C" w:rsidP="00886F3C">
      <w:pPr>
        <w:jc w:val="left"/>
      </w:pPr>
      <w:r>
        <w:t xml:space="preserve">    The Town received a letter stating that the CHIPS payment will be $123,426.00 for this year.</w:t>
      </w:r>
    </w:p>
    <w:p w:rsidR="00886F3C" w:rsidRDefault="00886F3C" w:rsidP="00886F3C">
      <w:pPr>
        <w:jc w:val="left"/>
      </w:pPr>
      <w:r>
        <w:t xml:space="preserve">    Jeff Gilson left a report of permits issued in 2013. The Board would like an update from Jeff on the Brenda Luke property at the corner of State Highway 310 &amp; 345.</w:t>
      </w:r>
    </w:p>
    <w:p w:rsidR="00886F3C" w:rsidRDefault="00886F3C" w:rsidP="00886F3C">
      <w:pPr>
        <w:jc w:val="left"/>
      </w:pPr>
      <w:r>
        <w:rPr>
          <w:b/>
        </w:rPr>
        <w:t xml:space="preserve">    Old Business:  </w:t>
      </w:r>
      <w:r>
        <w:t>The Town Clerk has not set up the workplace violence class.</w:t>
      </w:r>
    </w:p>
    <w:p w:rsidR="00886F3C" w:rsidRDefault="00886F3C" w:rsidP="00886F3C">
      <w:pPr>
        <w:jc w:val="left"/>
      </w:pPr>
      <w:r>
        <w:t xml:space="preserve">    Tim </w:t>
      </w:r>
      <w:proofErr w:type="spellStart"/>
      <w:r>
        <w:t>Thisse</w:t>
      </w:r>
      <w:proofErr w:type="spellEnd"/>
      <w:r>
        <w:t xml:space="preserve"> made a motion, second by Kevin Finnegan to sign a twelve month contract with Casella Waste Management. All were in favor.</w:t>
      </w:r>
    </w:p>
    <w:p w:rsidR="00886F3C" w:rsidRDefault="00886F3C" w:rsidP="00886F3C">
      <w:pPr>
        <w:jc w:val="left"/>
      </w:pPr>
      <w:r>
        <w:lastRenderedPageBreak/>
        <w:t xml:space="preserve">    Bill Barkley will be contacting the Tree Dr. to check the trees at the Park and the Library.</w:t>
      </w:r>
    </w:p>
    <w:p w:rsidR="00886F3C" w:rsidRDefault="00886F3C" w:rsidP="00886F3C">
      <w:pPr>
        <w:jc w:val="left"/>
      </w:pPr>
      <w:r>
        <w:t xml:space="preserve">     </w:t>
      </w:r>
      <w:r>
        <w:rPr>
          <w:b/>
        </w:rPr>
        <w:t xml:space="preserve">New Business: </w:t>
      </w:r>
      <w:r>
        <w:t>The skating rink is now closed.</w:t>
      </w:r>
    </w:p>
    <w:p w:rsidR="00886F3C" w:rsidRDefault="00886F3C" w:rsidP="00886F3C">
      <w:pPr>
        <w:jc w:val="left"/>
      </w:pPr>
      <w:r>
        <w:t xml:space="preserve">     Tim </w:t>
      </w:r>
      <w:proofErr w:type="spellStart"/>
      <w:r>
        <w:t>Thisse</w:t>
      </w:r>
      <w:proofErr w:type="spellEnd"/>
      <w:r>
        <w:t xml:space="preserve"> made a motion, second by Kevin Finnegan to approve the minutes from the February 12, 2014 meeting. All were in favor.</w:t>
      </w:r>
    </w:p>
    <w:p w:rsidR="00886F3C" w:rsidRDefault="00886F3C" w:rsidP="00886F3C">
      <w:pPr>
        <w:jc w:val="left"/>
      </w:pPr>
      <w:r>
        <w:t xml:space="preserve">     Tim </w:t>
      </w:r>
      <w:proofErr w:type="spellStart"/>
      <w:r>
        <w:t>Thisse</w:t>
      </w:r>
      <w:proofErr w:type="spellEnd"/>
      <w:r>
        <w:t xml:space="preserve"> made a motion, second by Kevin Finnegan to adjourn at 7:15 pm.</w:t>
      </w:r>
    </w:p>
    <w:p w:rsidR="00886F3C" w:rsidRDefault="00886F3C" w:rsidP="00886F3C">
      <w:pPr>
        <w:jc w:val="left"/>
      </w:pPr>
    </w:p>
    <w:p w:rsidR="00886F3C" w:rsidRDefault="00886F3C" w:rsidP="00886F3C">
      <w:pPr>
        <w:jc w:val="left"/>
      </w:pPr>
      <w:r>
        <w:t>_______________________________</w:t>
      </w:r>
    </w:p>
    <w:p w:rsidR="00886F3C" w:rsidRDefault="00886F3C" w:rsidP="00886F3C">
      <w:pPr>
        <w:jc w:val="left"/>
      </w:pPr>
      <w:r>
        <w:t>Judy Hargrave, Town Clerk</w:t>
      </w:r>
    </w:p>
    <w:p w:rsidR="005800AB" w:rsidRDefault="005800AB">
      <w:bookmarkStart w:id="0" w:name="_GoBack"/>
      <w:bookmarkEnd w:id="0"/>
    </w:p>
    <w:sectPr w:rsidR="0058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3C"/>
    <w:rsid w:val="005800AB"/>
    <w:rsid w:val="0088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3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3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2014-04-01T16:20:00Z</dcterms:created>
  <dcterms:modified xsi:type="dcterms:W3CDTF">2014-04-01T16:21:00Z</dcterms:modified>
</cp:coreProperties>
</file>