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B" w:rsidRDefault="00B9157B" w:rsidP="00B9157B">
      <w:pPr>
        <w:ind w:firstLine="720"/>
        <w:jc w:val="center"/>
      </w:pPr>
      <w:r>
        <w:t>JUNE 10, 2015</w:t>
      </w:r>
    </w:p>
    <w:p w:rsidR="00B9157B" w:rsidRDefault="00B9157B" w:rsidP="00B9157B">
      <w:pPr>
        <w:ind w:firstLine="720"/>
        <w:jc w:val="center"/>
      </w:pPr>
    </w:p>
    <w:p w:rsidR="00B9157B" w:rsidRDefault="00B9157B" w:rsidP="00B9157B">
      <w:pPr>
        <w:ind w:firstLine="720"/>
        <w:jc w:val="left"/>
      </w:pPr>
      <w:r>
        <w:t xml:space="preserve">     A regular meeting of the Madrid Town Board was called to order at 6:30 pm in the Town Office.</w:t>
      </w:r>
    </w:p>
    <w:p w:rsidR="00B9157B" w:rsidRDefault="00B9157B" w:rsidP="00B9157B">
      <w:pPr>
        <w:ind w:firstLine="720"/>
        <w:jc w:val="left"/>
      </w:pPr>
      <w:r>
        <w:t xml:space="preserve">     Members present: Tony Cooper, Kevin Finnegan, Garry Wells, Tim </w:t>
      </w:r>
      <w:proofErr w:type="spellStart"/>
      <w:r>
        <w:t>Thisse</w:t>
      </w:r>
      <w:proofErr w:type="spellEnd"/>
      <w:proofErr w:type="gramStart"/>
      <w:r>
        <w:t>,  David</w:t>
      </w:r>
      <w:proofErr w:type="gramEnd"/>
      <w:r>
        <w:t xml:space="preserve"> Fisher, Bill Barkley – Highway Supt and Judy Hargrave – Town Clerk.</w:t>
      </w:r>
    </w:p>
    <w:p w:rsidR="00B9157B" w:rsidRDefault="00B9157B" w:rsidP="00B9157B">
      <w:pPr>
        <w:ind w:firstLine="720"/>
        <w:jc w:val="left"/>
      </w:pPr>
      <w:r>
        <w:t xml:space="preserve">     Also present: Jon </w:t>
      </w:r>
      <w:proofErr w:type="spellStart"/>
      <w:r>
        <w:t>Tenbush</w:t>
      </w:r>
      <w:proofErr w:type="spellEnd"/>
      <w:r>
        <w:t>, Michelle</w:t>
      </w:r>
      <w:r>
        <w:t xml:space="preserve"> </w:t>
      </w:r>
      <w:proofErr w:type="gramStart"/>
      <w:r>
        <w:t>Durham</w:t>
      </w:r>
      <w:r>
        <w:t xml:space="preserve"> ,</w:t>
      </w:r>
      <w:proofErr w:type="gramEnd"/>
      <w:r>
        <w:t xml:space="preserve"> Matt Cooper, Philip Paige, Marcia </w:t>
      </w:r>
      <w:proofErr w:type="spellStart"/>
      <w:r>
        <w:t>LeMay</w:t>
      </w:r>
      <w:proofErr w:type="spellEnd"/>
      <w:r>
        <w:t>, Kevin Acres, Brendan O’Neil and Tammy Hawkins.</w:t>
      </w:r>
    </w:p>
    <w:p w:rsidR="00B9157B" w:rsidRDefault="00B9157B" w:rsidP="00B9157B">
      <w:pPr>
        <w:ind w:firstLine="720"/>
        <w:jc w:val="left"/>
      </w:pPr>
      <w:r>
        <w:t xml:space="preserve">     Public Comment: Jon </w:t>
      </w:r>
      <w:proofErr w:type="spellStart"/>
      <w:r>
        <w:t>Tenbush</w:t>
      </w:r>
      <w:proofErr w:type="spellEnd"/>
      <w:r>
        <w:t xml:space="preserve"> explained the Main Street grant program that is available for businesses. The grant application is due July 31</w:t>
      </w:r>
      <w:r>
        <w:rPr>
          <w:vertAlign w:val="superscript"/>
        </w:rPr>
        <w:t>st</w:t>
      </w:r>
      <w:r>
        <w:t>.  Town Board members will contact local businesses to see if there is any interest. Also Michelle</w:t>
      </w:r>
      <w:r>
        <w:t xml:space="preserve"> Durham</w:t>
      </w:r>
      <w:bookmarkStart w:id="0" w:name="_GoBack"/>
      <w:bookmarkEnd w:id="0"/>
      <w:r>
        <w:t xml:space="preserve"> from the housing council would write the grant and the fee would be $5,000.00 for one grant and of she writes a second grant the Town would get a discount.</w:t>
      </w:r>
    </w:p>
    <w:p w:rsidR="00B9157B" w:rsidRDefault="00B9157B" w:rsidP="00B9157B">
      <w:pPr>
        <w:ind w:firstLine="720"/>
        <w:jc w:val="left"/>
      </w:pPr>
      <w:r>
        <w:t xml:space="preserve">     Matt Cooper from Bernier </w:t>
      </w:r>
      <w:proofErr w:type="spellStart"/>
      <w:r>
        <w:t>Carr</w:t>
      </w:r>
      <w:proofErr w:type="spellEnd"/>
      <w:r>
        <w:t xml:space="preserve"> presented the Board with information on the cost of replacing the water tower. A new tank would cost about $672,000 or to repair and repaint would cost $1,515,000.00. Matt left a proposal letter for the Board to review.</w:t>
      </w:r>
    </w:p>
    <w:p w:rsidR="00B9157B" w:rsidRDefault="00B9157B" w:rsidP="00B9157B">
      <w:pPr>
        <w:ind w:firstLine="720"/>
        <w:jc w:val="left"/>
      </w:pPr>
      <w:r>
        <w:t xml:space="preserve">     Kevin Acres gave an update on the County Legislator issues.</w:t>
      </w:r>
    </w:p>
    <w:p w:rsidR="00B9157B" w:rsidRDefault="00B9157B" w:rsidP="00B9157B">
      <w:pPr>
        <w:ind w:firstLine="720"/>
        <w:jc w:val="left"/>
      </w:pPr>
      <w:r>
        <w:t xml:space="preserve">    Tammy Hawkins reported that the Bluegrass Festival is all set to take place.</w:t>
      </w:r>
    </w:p>
    <w:p w:rsidR="00B9157B" w:rsidRDefault="00B9157B" w:rsidP="00B9157B">
      <w:pPr>
        <w:ind w:firstLine="720"/>
        <w:jc w:val="left"/>
      </w:pPr>
      <w:r>
        <w:t xml:space="preserve">     The Board reviewed the monthly </w:t>
      </w:r>
      <w:proofErr w:type="gramStart"/>
      <w:r>
        <w:t>report,</w:t>
      </w:r>
      <w:proofErr w:type="gramEnd"/>
      <w:r>
        <w:t xml:space="preserve"> Tim </w:t>
      </w:r>
      <w:proofErr w:type="spellStart"/>
      <w:r>
        <w:t>Thisse</w:t>
      </w:r>
      <w:proofErr w:type="spellEnd"/>
      <w:r>
        <w:t xml:space="preserve"> made a motion, second by David Fisher to acknowledge receipt of the monthly report. All were in favor.</w:t>
      </w:r>
    </w:p>
    <w:p w:rsidR="00B9157B" w:rsidRDefault="00B9157B" w:rsidP="00B9157B">
      <w:pPr>
        <w:ind w:firstLine="720"/>
        <w:jc w:val="left"/>
      </w:pPr>
      <w:r>
        <w:t xml:space="preserve">     The Board reviewed the monthly bills. David Fisher made a motion, second by Kevin Finnegan to pay the monthly bills. General #135-174 for $10,201.83, Highway #100-117 for $38,426.61, Water #35-39 for $623.71, Sewer #35-41 for $1,949.93, Light #6 for $1,262.48 and Trust &amp; Agency #11-12 for $8,082.95. All were in favor.</w:t>
      </w:r>
    </w:p>
    <w:p w:rsidR="00B9157B" w:rsidRDefault="00B9157B" w:rsidP="00B9157B">
      <w:pPr>
        <w:ind w:firstLine="720"/>
        <w:jc w:val="left"/>
      </w:pPr>
      <w:r>
        <w:t xml:space="preserve">     </w:t>
      </w:r>
      <w:r>
        <w:rPr>
          <w:b/>
        </w:rPr>
        <w:t xml:space="preserve">Communications: </w:t>
      </w:r>
      <w:r>
        <w:t>A letter of resignation from the Zoning Board was received from James Hargrave.</w:t>
      </w:r>
    </w:p>
    <w:p w:rsidR="00B9157B" w:rsidRDefault="00B9157B" w:rsidP="00B9157B">
      <w:pPr>
        <w:ind w:firstLine="720"/>
        <w:jc w:val="left"/>
      </w:pPr>
      <w:r>
        <w:t xml:space="preserve">     Marcia </w:t>
      </w:r>
      <w:proofErr w:type="spellStart"/>
      <w:proofErr w:type="gramStart"/>
      <w:r>
        <w:t>LeMay</w:t>
      </w:r>
      <w:proofErr w:type="spellEnd"/>
      <w:proofErr w:type="gramEnd"/>
      <w:r>
        <w:t xml:space="preserve"> sent a letter to the Department of Labor in response to a letter they sent the Town.</w:t>
      </w:r>
    </w:p>
    <w:p w:rsidR="00B9157B" w:rsidRDefault="00B9157B" w:rsidP="00B9157B">
      <w:pPr>
        <w:ind w:firstLine="720"/>
        <w:jc w:val="left"/>
      </w:pPr>
      <w:r>
        <w:t xml:space="preserve">     The County sent a check for $7,025.71 for mortgage taxes.</w:t>
      </w:r>
    </w:p>
    <w:p w:rsidR="00B9157B" w:rsidRDefault="00B9157B" w:rsidP="00B9157B">
      <w:pPr>
        <w:ind w:firstLine="720"/>
        <w:jc w:val="left"/>
      </w:pPr>
      <w:r>
        <w:t xml:space="preserve">     Dan Moyer sent an agreement for the Town to consider for stray dogs, the cost would be $15.00 per day and the fee for euthanizing/burial would be $50.00. The board authorized the Supervisor to sign the agreement.</w:t>
      </w:r>
    </w:p>
    <w:p w:rsidR="00B9157B" w:rsidRDefault="00B9157B" w:rsidP="00B9157B">
      <w:pPr>
        <w:ind w:firstLine="720"/>
        <w:jc w:val="left"/>
      </w:pPr>
      <w:r>
        <w:t xml:space="preserve">     </w:t>
      </w:r>
      <w:r>
        <w:rPr>
          <w:b/>
        </w:rPr>
        <w:t xml:space="preserve">Bill Barkley:  </w:t>
      </w:r>
      <w:r>
        <w:t>The bid for salt will be $68.48 per ton delivered this year.</w:t>
      </w:r>
    </w:p>
    <w:p w:rsidR="00B9157B" w:rsidRDefault="00B9157B" w:rsidP="00B9157B">
      <w:pPr>
        <w:ind w:firstLine="720"/>
        <w:jc w:val="left"/>
      </w:pPr>
      <w:r>
        <w:t xml:space="preserve">     The highway department received an extra $17,994.00 in CHIPS money due to the extreme winter.</w:t>
      </w:r>
    </w:p>
    <w:p w:rsidR="00B9157B" w:rsidRDefault="00B9157B" w:rsidP="00B9157B">
      <w:pPr>
        <w:ind w:firstLine="720"/>
        <w:jc w:val="left"/>
      </w:pPr>
      <w:r>
        <w:lastRenderedPageBreak/>
        <w:t xml:space="preserve">     </w:t>
      </w:r>
      <w:r>
        <w:rPr>
          <w:b/>
        </w:rPr>
        <w:t xml:space="preserve"> Old Business: </w:t>
      </w:r>
      <w:r>
        <w:t>No progress on the County Route 31</w:t>
      </w:r>
      <w:proofErr w:type="gramStart"/>
      <w:r>
        <w:t>,14</w:t>
      </w:r>
      <w:proofErr w:type="gramEnd"/>
      <w:r>
        <w:t xml:space="preserve"> and North street intersection issue.</w:t>
      </w:r>
    </w:p>
    <w:p w:rsidR="00B9157B" w:rsidRDefault="00B9157B" w:rsidP="00B9157B">
      <w:pPr>
        <w:ind w:firstLine="720"/>
        <w:jc w:val="left"/>
      </w:pPr>
      <w:r>
        <w:t xml:space="preserve">     The board tabled the discussion on the old Steve Adams garage that Bill Hull currently owns and would like to sell.</w:t>
      </w:r>
    </w:p>
    <w:p w:rsidR="00B9157B" w:rsidRDefault="00B9157B" w:rsidP="00B9157B">
      <w:pPr>
        <w:ind w:firstLine="720"/>
        <w:jc w:val="left"/>
      </w:pPr>
      <w:r>
        <w:t xml:space="preserve">    </w:t>
      </w:r>
      <w:r>
        <w:rPr>
          <w:b/>
        </w:rPr>
        <w:t xml:space="preserve">New Business: </w:t>
      </w:r>
      <w:r>
        <w:t>Kevin Finnegan made a motion, second by Garry Wells to reappoint Vernon Ford to the Zoning Board of Appeals. All were in favor.</w:t>
      </w:r>
    </w:p>
    <w:p w:rsidR="00B9157B" w:rsidRDefault="00B9157B" w:rsidP="00B9157B">
      <w:pPr>
        <w:ind w:firstLine="720"/>
        <w:jc w:val="left"/>
      </w:pPr>
      <w:r>
        <w:t xml:space="preserve">Tim </w:t>
      </w:r>
      <w:proofErr w:type="spellStart"/>
      <w:r>
        <w:t>Thisse</w:t>
      </w:r>
      <w:proofErr w:type="spellEnd"/>
      <w:r>
        <w:t xml:space="preserve"> made a motion, second by Kevin Finnegan to accept the minutes of the May 13, 2015 meeting. All were in favor.</w:t>
      </w:r>
    </w:p>
    <w:p w:rsidR="00B9157B" w:rsidRDefault="00B9157B" w:rsidP="00B9157B">
      <w:pPr>
        <w:ind w:firstLine="720"/>
        <w:jc w:val="left"/>
      </w:pPr>
      <w:r>
        <w:t xml:space="preserve"> Kevin Finnegan made a motion, second by Tim </w:t>
      </w:r>
      <w:proofErr w:type="spellStart"/>
      <w:r>
        <w:t>Thisse</w:t>
      </w:r>
      <w:proofErr w:type="spellEnd"/>
      <w:r>
        <w:t xml:space="preserve"> to adjourn at 8:15 pm. All were in favor.</w:t>
      </w:r>
    </w:p>
    <w:p w:rsidR="00B9157B" w:rsidRDefault="00B9157B" w:rsidP="00B9157B">
      <w:pPr>
        <w:ind w:firstLine="720"/>
        <w:jc w:val="left"/>
      </w:pPr>
    </w:p>
    <w:p w:rsidR="00B9157B" w:rsidRDefault="00B9157B" w:rsidP="00B9157B">
      <w:pPr>
        <w:ind w:firstLine="720"/>
        <w:jc w:val="left"/>
      </w:pPr>
      <w:r>
        <w:t>_____________________________</w:t>
      </w:r>
    </w:p>
    <w:p w:rsidR="00B9157B" w:rsidRDefault="00B9157B" w:rsidP="00B9157B">
      <w:pPr>
        <w:ind w:firstLine="720"/>
        <w:jc w:val="left"/>
      </w:pPr>
      <w:r>
        <w:t>Judy Hargrave, Town Clerk</w:t>
      </w:r>
    </w:p>
    <w:p w:rsidR="001F379A" w:rsidRDefault="001F379A"/>
    <w:sectPr w:rsidR="001F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7B"/>
    <w:rsid w:val="001F379A"/>
    <w:rsid w:val="00B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7B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7B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2015-06-25T14:46:00Z</dcterms:created>
  <dcterms:modified xsi:type="dcterms:W3CDTF">2015-06-25T14:48:00Z</dcterms:modified>
</cp:coreProperties>
</file>