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5" w:rsidRDefault="00577965" w:rsidP="00577965">
      <w:pPr>
        <w:jc w:val="center"/>
        <w:rPr>
          <w:b/>
        </w:rPr>
      </w:pPr>
      <w:r>
        <w:rPr>
          <w:b/>
        </w:rPr>
        <w:t>JUNE 8, 2016</w:t>
      </w:r>
    </w:p>
    <w:p w:rsidR="00577965" w:rsidRDefault="00577965" w:rsidP="00577965">
      <w:pPr>
        <w:jc w:val="center"/>
        <w:rPr>
          <w:b/>
        </w:rPr>
      </w:pPr>
    </w:p>
    <w:p w:rsidR="00577965" w:rsidRDefault="00577965" w:rsidP="00577965">
      <w:pPr>
        <w:jc w:val="left"/>
      </w:pPr>
      <w:r>
        <w:t xml:space="preserve">     A regular meeting of the Madrid Town Board was called to order at 6:30 pm in the Town Office.</w:t>
      </w:r>
    </w:p>
    <w:p w:rsidR="00577965" w:rsidRDefault="00577965" w:rsidP="00577965">
      <w:pPr>
        <w:jc w:val="left"/>
      </w:pPr>
      <w:r>
        <w:t xml:space="preserve">     Members present: Tony Cooper, Garry Wells, David Fisher, Kevin Finnegan, Tim </w:t>
      </w:r>
      <w:proofErr w:type="spellStart"/>
      <w:r>
        <w:t>Thisse</w:t>
      </w:r>
      <w:proofErr w:type="spellEnd"/>
      <w:r>
        <w:t>, Bill Barkley – Highway Supt and Judy Hargrave – Town Clerk.</w:t>
      </w:r>
    </w:p>
    <w:p w:rsidR="00577965" w:rsidRDefault="00577965" w:rsidP="00577965">
      <w:pPr>
        <w:jc w:val="left"/>
      </w:pPr>
      <w:r>
        <w:t xml:space="preserve">     Also present: Jeff Gilson, Aaron Jarvis, Katelyn Ashley, Brooke Nichols, Anna Campbell, Betty </w:t>
      </w:r>
      <w:proofErr w:type="spellStart"/>
      <w:r>
        <w:t>Rookey</w:t>
      </w:r>
      <w:proofErr w:type="spellEnd"/>
      <w:r>
        <w:t xml:space="preserve"> and Kevin Acres.</w:t>
      </w:r>
    </w:p>
    <w:p w:rsidR="00577965" w:rsidRDefault="00577965" w:rsidP="00577965">
      <w:pPr>
        <w:jc w:val="left"/>
      </w:pPr>
      <w:r>
        <w:t xml:space="preserve">     </w:t>
      </w:r>
      <w:r>
        <w:rPr>
          <w:b/>
        </w:rPr>
        <w:t xml:space="preserve">Public Comment: </w:t>
      </w:r>
      <w:r>
        <w:t>Aaron Jarvis gave the board a preliminary opinion of cost for replacing the water tower. He estimated $812,500.00 to demolish the old tower and construct a new tower. Aaron stated that financing is currently available through EFC and USDA</w:t>
      </w:r>
      <w:r>
        <w:t xml:space="preserve">. </w:t>
      </w:r>
      <w:r>
        <w:t xml:space="preserve"> USDA would pay 75% towards the preliminary engineering report, up to $30,000.00 if the board moves forward.</w:t>
      </w:r>
    </w:p>
    <w:p w:rsidR="00577965" w:rsidRDefault="00577965" w:rsidP="00577965">
      <w:pPr>
        <w:jc w:val="left"/>
      </w:pPr>
      <w:r>
        <w:t xml:space="preserve">     Anna Campbell gave the board an update on the Madrid Dam Summer Music Series which will start June 29</w:t>
      </w:r>
      <w:r>
        <w:rPr>
          <w:vertAlign w:val="superscript"/>
        </w:rPr>
        <w:t>th</w:t>
      </w:r>
      <w:r>
        <w:t xml:space="preserve"> and run for 11 weeks on Wednesday evening at the Park starting at 6 pm – 8 pm.</w:t>
      </w:r>
    </w:p>
    <w:p w:rsidR="00577965" w:rsidRDefault="00577965" w:rsidP="00577965">
      <w:pPr>
        <w:jc w:val="left"/>
      </w:pPr>
      <w:r>
        <w:t xml:space="preserve">     Betty </w:t>
      </w:r>
      <w:proofErr w:type="spellStart"/>
      <w:r>
        <w:t>Rookey</w:t>
      </w:r>
      <w:proofErr w:type="spellEnd"/>
      <w:r>
        <w:t xml:space="preserve"> was checking on the progress of securing the garage at the John </w:t>
      </w:r>
      <w:proofErr w:type="spellStart"/>
      <w:r>
        <w:t>Robla</w:t>
      </w:r>
      <w:proofErr w:type="spellEnd"/>
      <w:r>
        <w:t xml:space="preserve"> property, which is next to her property. Jeff has talked to John about this matter and he will send him a letter to remedy the problem.</w:t>
      </w:r>
    </w:p>
    <w:p w:rsidR="00577965" w:rsidRDefault="00577965" w:rsidP="00577965">
      <w:pPr>
        <w:jc w:val="left"/>
      </w:pPr>
      <w:r>
        <w:t xml:space="preserve">    Kevin Acres reported that the County has a vacancy policy in place and they are putting $1.6 million into the general fund balance from the “no tobacco” program.</w:t>
      </w:r>
    </w:p>
    <w:p w:rsidR="00577965" w:rsidRDefault="00577965" w:rsidP="00577965">
      <w:pPr>
        <w:jc w:val="left"/>
      </w:pPr>
      <w:r>
        <w:t xml:space="preserve">     Tony reported that the Planning Board is working on the updates for the Code Book.</w:t>
      </w:r>
    </w:p>
    <w:p w:rsidR="00577965" w:rsidRDefault="00577965" w:rsidP="00577965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acknowledge receipt of the monthly report. All were in favor.</w:t>
      </w:r>
    </w:p>
    <w:p w:rsidR="00577965" w:rsidRDefault="00577965" w:rsidP="00577965">
      <w:pPr>
        <w:jc w:val="left"/>
      </w:pPr>
      <w:r>
        <w:t xml:space="preserve">     The board reviewed the monthly bills. Tim </w:t>
      </w:r>
      <w:proofErr w:type="spellStart"/>
      <w:r>
        <w:t>Thisse</w:t>
      </w:r>
      <w:proofErr w:type="spellEnd"/>
      <w:r>
        <w:t xml:space="preserve"> made a motion, second by David Fisher to pay the monthly bills. General #139-175 for $10,096.96, Highway #98-117 for $25,670.75, Water #34-41 for $788.77, Sewer #39-44 for $1,821.15, Light #6 for $1,355.95 and Tr</w:t>
      </w:r>
      <w:r>
        <w:t>us</w:t>
      </w:r>
      <w:bookmarkStart w:id="0" w:name="_GoBack"/>
      <w:bookmarkEnd w:id="0"/>
      <w:r>
        <w:t>t &amp; Agency #11 for $7,944.86. All were in favor.</w:t>
      </w:r>
    </w:p>
    <w:p w:rsidR="00577965" w:rsidRDefault="00577965" w:rsidP="00577965">
      <w:pPr>
        <w:jc w:val="left"/>
      </w:pPr>
      <w:r>
        <w:t xml:space="preserve">     </w:t>
      </w:r>
      <w:r>
        <w:rPr>
          <w:b/>
        </w:rPr>
        <w:t xml:space="preserve">Communications: </w:t>
      </w:r>
      <w:r>
        <w:t>An additional $230.63 was received from the County for sales tax for the 2</w:t>
      </w:r>
      <w:r>
        <w:rPr>
          <w:vertAlign w:val="superscript"/>
        </w:rPr>
        <w:t>nd</w:t>
      </w:r>
      <w:r>
        <w:t xml:space="preserve"> quarter.</w:t>
      </w:r>
    </w:p>
    <w:p w:rsidR="00577965" w:rsidRDefault="00577965" w:rsidP="00577965">
      <w:pPr>
        <w:jc w:val="left"/>
      </w:pPr>
      <w:r>
        <w:t xml:space="preserve">     The April Justice income was $1,274.00.</w:t>
      </w:r>
    </w:p>
    <w:p w:rsidR="00577965" w:rsidRDefault="00577965" w:rsidP="00577965">
      <w:pPr>
        <w:jc w:val="left"/>
      </w:pPr>
      <w:r>
        <w:t xml:space="preserve">     The Town will save approximately $7,000 by switching to the NYS Teamsters health insurance.</w:t>
      </w:r>
    </w:p>
    <w:p w:rsidR="00577965" w:rsidRDefault="00577965" w:rsidP="00577965">
      <w:pPr>
        <w:jc w:val="left"/>
      </w:pPr>
      <w:r>
        <w:t xml:space="preserve">     The Local Government Conference will be October 11</w:t>
      </w:r>
      <w:r>
        <w:rPr>
          <w:vertAlign w:val="superscript"/>
        </w:rPr>
        <w:t>th</w:t>
      </w:r>
      <w:r>
        <w:t xml:space="preserve"> @ SUNY Potsdam. </w:t>
      </w:r>
    </w:p>
    <w:p w:rsidR="00577965" w:rsidRDefault="00577965" w:rsidP="00577965">
      <w:pPr>
        <w:jc w:val="left"/>
      </w:pPr>
      <w:r>
        <w:t xml:space="preserve">     </w:t>
      </w:r>
      <w:r>
        <w:rPr>
          <w:b/>
        </w:rPr>
        <w:t xml:space="preserve">Bill Barkley: </w:t>
      </w:r>
      <w:r>
        <w:t>Bill is going to put a bid in on an air compressor for $1200.00 which the board gave approval for.</w:t>
      </w:r>
    </w:p>
    <w:p w:rsidR="00577965" w:rsidRDefault="00577965" w:rsidP="00577965">
      <w:pPr>
        <w:jc w:val="left"/>
      </w:pPr>
      <w:r>
        <w:lastRenderedPageBreak/>
        <w:t xml:space="preserve">     David Fisher made a motion, second by Garry Wells to allow the highway crew to build shed at the sewer plant at an approximate cost of $3,000 plus the cost of concrete. All were in favor.</w:t>
      </w:r>
    </w:p>
    <w:p w:rsidR="00577965" w:rsidRDefault="00577965" w:rsidP="00577965">
      <w:pPr>
        <w:jc w:val="left"/>
      </w:pPr>
      <w:r>
        <w:t xml:space="preserve">     Bill stated that there is a one year warranty on the lowboy frame work.</w:t>
      </w:r>
    </w:p>
    <w:p w:rsidR="00577965" w:rsidRDefault="00577965" w:rsidP="00577965">
      <w:pPr>
        <w:jc w:val="left"/>
      </w:pPr>
      <w:r>
        <w:t xml:space="preserve">     </w:t>
      </w:r>
      <w:r>
        <w:rPr>
          <w:b/>
        </w:rPr>
        <w:t xml:space="preserve">Old Business: </w:t>
      </w:r>
      <w:r>
        <w:t>There is no update on the CDBG project.</w:t>
      </w:r>
    </w:p>
    <w:p w:rsidR="00577965" w:rsidRDefault="00577965" w:rsidP="00577965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stated that he only received one application for a teacher for the summer reading program.</w:t>
      </w:r>
    </w:p>
    <w:p w:rsidR="00577965" w:rsidRDefault="00577965" w:rsidP="00577965">
      <w:pPr>
        <w:jc w:val="left"/>
      </w:pPr>
      <w:r>
        <w:t xml:space="preserve">     </w:t>
      </w:r>
      <w:r>
        <w:rPr>
          <w:b/>
        </w:rPr>
        <w:t xml:space="preserve">New Business: </w:t>
      </w:r>
      <w:r>
        <w:t>The Chief of the Fire Department asked if it was possible to get a key so they can get fuel on the weekends or in the evenings. The board does not want to give out a key.</w:t>
      </w:r>
    </w:p>
    <w:p w:rsidR="00577965" w:rsidRDefault="00577965" w:rsidP="00577965">
      <w:pPr>
        <w:jc w:val="left"/>
      </w:pPr>
      <w:r>
        <w:t xml:space="preserve">     The board discussed reimbursing Judy Hargrave for health insurance money that was taken out of her payroll check from February – May for 2 person coverage when it should have been single coverage. Tim </w:t>
      </w:r>
      <w:proofErr w:type="spellStart"/>
      <w:r>
        <w:t>Thisse</w:t>
      </w:r>
      <w:proofErr w:type="spellEnd"/>
      <w:r>
        <w:t xml:space="preserve"> made a motion, second by Garry Wells to reimburse Judy $395.86. All were in favor, but Kevin Finnegan thinks the Comptroller’s Office should be contacted first regarding this matter. </w:t>
      </w:r>
    </w:p>
    <w:p w:rsidR="00577965" w:rsidRDefault="00577965" w:rsidP="00577965">
      <w:pPr>
        <w:jc w:val="left"/>
      </w:pPr>
      <w:r>
        <w:t xml:space="preserve">     The next meeting will be July 13</w:t>
      </w:r>
      <w:r>
        <w:rPr>
          <w:vertAlign w:val="superscript"/>
        </w:rPr>
        <w:t>th</w:t>
      </w:r>
      <w:r>
        <w:t xml:space="preserve"> at 6:30 pm. Tony will not be at the meeting.</w:t>
      </w:r>
    </w:p>
    <w:p w:rsidR="00577965" w:rsidRDefault="00577965" w:rsidP="00577965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approve the minutes of the May 11, 2016 town board meeting. All were in favor.</w:t>
      </w:r>
    </w:p>
    <w:p w:rsidR="00577965" w:rsidRDefault="00577965" w:rsidP="00577965">
      <w:pPr>
        <w:jc w:val="left"/>
      </w:pPr>
      <w:r>
        <w:t xml:space="preserve">     Tony will contact Bernier </w:t>
      </w:r>
      <w:proofErr w:type="spellStart"/>
      <w:r>
        <w:t>Carr</w:t>
      </w:r>
      <w:proofErr w:type="spellEnd"/>
      <w:r>
        <w:t xml:space="preserve"> regarding the fee for a preliminary option of cost for the replacement of the water tower.</w:t>
      </w:r>
    </w:p>
    <w:p w:rsidR="00577965" w:rsidRDefault="00577965" w:rsidP="00577965">
      <w:pPr>
        <w:jc w:val="left"/>
      </w:pPr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go ahead with the preliminary report for replacing the water tower. All were in favor.</w:t>
      </w:r>
    </w:p>
    <w:p w:rsidR="00577965" w:rsidRDefault="00577965" w:rsidP="00577965">
      <w:pPr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Kevin Finnegan to adjourn at 8:20 pm. All were in favor.</w:t>
      </w:r>
    </w:p>
    <w:p w:rsidR="00577965" w:rsidRDefault="00577965" w:rsidP="00577965">
      <w:pPr>
        <w:jc w:val="left"/>
      </w:pPr>
      <w:r>
        <w:t>_________________________________</w:t>
      </w:r>
    </w:p>
    <w:p w:rsidR="00577965" w:rsidRDefault="00577965" w:rsidP="00577965">
      <w:pPr>
        <w:jc w:val="left"/>
      </w:pPr>
      <w:r>
        <w:t>Judy Hargrave, Town Clerk</w:t>
      </w:r>
    </w:p>
    <w:p w:rsidR="00733B0B" w:rsidRDefault="00733B0B"/>
    <w:sectPr w:rsidR="0073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5"/>
    <w:rsid w:val="00577965"/>
    <w:rsid w:val="007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65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65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2016-06-22T15:08:00Z</dcterms:created>
  <dcterms:modified xsi:type="dcterms:W3CDTF">2016-06-22T15:10:00Z</dcterms:modified>
</cp:coreProperties>
</file>