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C0" w:rsidRDefault="000A32C0" w:rsidP="000A32C0">
      <w:pPr>
        <w:jc w:val="center"/>
        <w:rPr>
          <w:b/>
        </w:rPr>
      </w:pPr>
      <w:r>
        <w:rPr>
          <w:b/>
        </w:rPr>
        <w:t>AUGUST 13, 2014</w:t>
      </w:r>
    </w:p>
    <w:p w:rsidR="000A32C0" w:rsidRDefault="000A32C0" w:rsidP="000A32C0">
      <w:pPr>
        <w:jc w:val="center"/>
        <w:rPr>
          <w:b/>
        </w:rPr>
      </w:pPr>
    </w:p>
    <w:p w:rsidR="000A32C0" w:rsidRDefault="000A32C0" w:rsidP="000A32C0">
      <w:pPr>
        <w:jc w:val="left"/>
      </w:pPr>
      <w:r>
        <w:t xml:space="preserve">     A regular meeting of the Madrid Town Board was called to order at 6:30 pm in the Town Office.</w:t>
      </w:r>
    </w:p>
    <w:p w:rsidR="000A32C0" w:rsidRDefault="000A32C0" w:rsidP="000A32C0">
      <w:pPr>
        <w:jc w:val="left"/>
      </w:pPr>
      <w:r>
        <w:t xml:space="preserve">     Members present: David Fisher, Garry Wells, Kevin Finnegan, </w:t>
      </w:r>
      <w:proofErr w:type="gramStart"/>
      <w:r>
        <w:t>Tony</w:t>
      </w:r>
      <w:proofErr w:type="gramEnd"/>
      <w:r>
        <w:t xml:space="preserve"> Cooper (7:00pm), Judy Hargrave – Town Clerk and Bill Barkley – Highway Supt. Absent: Tim </w:t>
      </w:r>
      <w:proofErr w:type="spellStart"/>
      <w:r>
        <w:t>Thisse</w:t>
      </w:r>
      <w:proofErr w:type="spellEnd"/>
    </w:p>
    <w:p w:rsidR="000A32C0" w:rsidRDefault="000A32C0" w:rsidP="000A32C0">
      <w:pPr>
        <w:jc w:val="left"/>
      </w:pPr>
      <w:r>
        <w:t xml:space="preserve">     Also present: Philip Paige, Kevin Acres, Alex Smith, Jeff Gilson and Marcia </w:t>
      </w:r>
      <w:proofErr w:type="spellStart"/>
      <w:proofErr w:type="gramStart"/>
      <w:r>
        <w:t>LeMay</w:t>
      </w:r>
      <w:proofErr w:type="spellEnd"/>
      <w:proofErr w:type="gramEnd"/>
      <w:r>
        <w:t>.</w:t>
      </w:r>
    </w:p>
    <w:p w:rsidR="000A32C0" w:rsidRDefault="000A32C0" w:rsidP="000A32C0">
      <w:pPr>
        <w:jc w:val="left"/>
      </w:pPr>
      <w:r>
        <w:rPr>
          <w:b/>
        </w:rPr>
        <w:t xml:space="preserve">     Public Comment:</w:t>
      </w:r>
      <w:r>
        <w:t xml:space="preserve"> Kevin Acres informed the Board about the Counties discussions to change the charges for workers compensation. Kevin encouraged the Board members to attend the County meeting regarding this issue.</w:t>
      </w:r>
    </w:p>
    <w:p w:rsidR="000A32C0" w:rsidRDefault="000A32C0" w:rsidP="000A32C0">
      <w:pPr>
        <w:jc w:val="left"/>
      </w:pPr>
      <w:r>
        <w:t xml:space="preserve">     Jeff Gilson gave the Board a report on building permits issued year to date.</w:t>
      </w:r>
    </w:p>
    <w:p w:rsidR="000A32C0" w:rsidRDefault="000A32C0" w:rsidP="000A32C0">
      <w:pPr>
        <w:jc w:val="left"/>
      </w:pPr>
      <w:r>
        <w:t xml:space="preserve">     The Board reviewed the monthly report. David Fisher made a motion, second by Kevin Finnegan to acknowledge receipt of the monthly report. All were in favor.</w:t>
      </w:r>
    </w:p>
    <w:p w:rsidR="000A32C0" w:rsidRDefault="000A32C0" w:rsidP="000A32C0">
      <w:pPr>
        <w:jc w:val="left"/>
      </w:pPr>
      <w:r>
        <w:t xml:space="preserve">     The Board reviewed the monthly bills. David Fisher inquired about water bill #59 to John J. Doyle Builders for $6,740.68. Bill Barkley reported that was for repairs to the well.</w:t>
      </w:r>
    </w:p>
    <w:p w:rsidR="000A32C0" w:rsidRDefault="000A32C0" w:rsidP="000A32C0">
      <w:pPr>
        <w:jc w:val="left"/>
      </w:pPr>
      <w:r>
        <w:t xml:space="preserve">     David Fisher made a motion, second by Garry Wells to pay the monthly bills. General #203-227 in the amount of $7,799.69, Highway #105-117 for $8,721.20, Water #54-63 for $8,475.88, Sewer #54-62 for $2,452.46, Light #8 for $1,359.22 and Trust &amp; Agency #15-16 for $7,501.23. All were in favor.</w:t>
      </w:r>
    </w:p>
    <w:p w:rsidR="000A32C0" w:rsidRDefault="000A32C0" w:rsidP="000A32C0">
      <w:pPr>
        <w:jc w:val="left"/>
      </w:pPr>
      <w:r>
        <w:t xml:space="preserve">     </w:t>
      </w:r>
      <w:r>
        <w:rPr>
          <w:b/>
        </w:rPr>
        <w:t xml:space="preserve">Communications: </w:t>
      </w:r>
      <w:r>
        <w:t>Received several letters asking for support to keep Fort Drum as it currently is.</w:t>
      </w:r>
    </w:p>
    <w:p w:rsidR="000A32C0" w:rsidRDefault="000A32C0" w:rsidP="000A32C0">
      <w:pPr>
        <w:jc w:val="left"/>
      </w:pPr>
      <w:r>
        <w:t xml:space="preserve">    David Fisher made a resolution, second by Kevin Finnegan: All were in favor.</w:t>
      </w:r>
    </w:p>
    <w:p w:rsidR="000A32C0" w:rsidRDefault="000A32C0" w:rsidP="000A32C0">
      <w:r>
        <w:rPr>
          <w:b/>
        </w:rPr>
        <w:t>WHEREAS</w:t>
      </w:r>
      <w:r>
        <w:t xml:space="preserve"> the Army released a Supplemental Programmatic Environmental Assessment (SPEA) for Army</w:t>
      </w:r>
    </w:p>
    <w:p w:rsidR="000A32C0" w:rsidRDefault="000A32C0" w:rsidP="000A32C0">
      <w:r>
        <w:t>2020 Force Structure Realignment in June 2014 to evaluate force reductions and realignments, and</w:t>
      </w:r>
    </w:p>
    <w:p w:rsidR="000A32C0" w:rsidRDefault="000A32C0" w:rsidP="000A32C0">
      <w:r>
        <w:rPr>
          <w:b/>
        </w:rPr>
        <w:t>WHEREAS</w:t>
      </w:r>
      <w:r>
        <w:t xml:space="preserve"> this proposed action will reduce and realign active component Soldiers and Army civilian employees to help the Army meet current and future national security and defense requirements, and</w:t>
      </w:r>
    </w:p>
    <w:p w:rsidR="000A32C0" w:rsidRDefault="000A32C0" w:rsidP="000A32C0">
      <w:r>
        <w:rPr>
          <w:b/>
        </w:rPr>
        <w:t>WHEREAS</w:t>
      </w:r>
      <w:r>
        <w:t xml:space="preserve"> the Army’s proposal is to reduced end-strength to as low as 420,000, double the reduction proposed in 2013, and</w:t>
      </w:r>
    </w:p>
    <w:p w:rsidR="000A32C0" w:rsidRDefault="000A32C0" w:rsidP="000A32C0">
      <w:r>
        <w:rPr>
          <w:b/>
        </w:rPr>
        <w:t>WHEREAS</w:t>
      </w:r>
      <w:r>
        <w:t xml:space="preserve"> the Army’s SPEA is looking ti cut 16,000 jobs from Fort Drum; 15,417 Soldiers and 583 Army civilians which includes the loss of the 3</w:t>
      </w:r>
      <w:r>
        <w:rPr>
          <w:vertAlign w:val="superscript"/>
        </w:rPr>
        <w:t>rd</w:t>
      </w:r>
      <w:r>
        <w:t xml:space="preserve"> BCT from the 10</w:t>
      </w:r>
      <w:r>
        <w:rPr>
          <w:vertAlign w:val="superscript"/>
        </w:rPr>
        <w:t>th</w:t>
      </w:r>
      <w:r>
        <w:t xml:space="preserve"> Mountain Division which was announced last year, and</w:t>
      </w:r>
    </w:p>
    <w:p w:rsidR="000A32C0" w:rsidRDefault="000A32C0" w:rsidP="000A32C0">
      <w:r>
        <w:rPr>
          <w:b/>
        </w:rPr>
        <w:lastRenderedPageBreak/>
        <w:t>WHEREAS</w:t>
      </w:r>
      <w:r>
        <w:t xml:space="preserve"> this SPEA looks at the socio-economic impact of this action and it predicts a loss of $877,512,000 in area income, a loss of 19,102 jobs, and a decrease in population of 40,288, and</w:t>
      </w:r>
    </w:p>
    <w:p w:rsidR="000A32C0" w:rsidRDefault="000A32C0" w:rsidP="000A32C0">
      <w:r>
        <w:rPr>
          <w:b/>
        </w:rPr>
        <w:t>WHEREAS</w:t>
      </w:r>
      <w:r>
        <w:t xml:space="preserve"> Fort Drum and the surrounding communities have developed a unique relationship in regard to providing housing, education, health care, and infrastructure to support the installation, and</w:t>
      </w:r>
    </w:p>
    <w:p w:rsidR="000A32C0" w:rsidRDefault="000A32C0" w:rsidP="000A32C0">
      <w:r>
        <w:rPr>
          <w:b/>
        </w:rPr>
        <w:t>WHEREAS</w:t>
      </w:r>
      <w:r>
        <w:t xml:space="preserve"> this proposed force reduction under review by the Army would have a devastating impact on jobs, education, health care, quality of life and the ability of local governments to provide essential services for its residents,</w:t>
      </w:r>
    </w:p>
    <w:p w:rsidR="000A32C0" w:rsidRDefault="000A32C0" w:rsidP="000A32C0">
      <w:r>
        <w:rPr>
          <w:b/>
        </w:rPr>
        <w:t>WHEREAS</w:t>
      </w:r>
      <w:r>
        <w:t xml:space="preserve"> the Board of the Town of Madrid recognizes the Army needs to review force reductions and realignments as part of a long-term solution to the current fiscal crisis;</w:t>
      </w:r>
    </w:p>
    <w:p w:rsidR="000A32C0" w:rsidRDefault="000A32C0" w:rsidP="000A32C0">
      <w:r>
        <w:rPr>
          <w:b/>
        </w:rPr>
        <w:t>NOW THEREFORE BE IT RESOLVED</w:t>
      </w:r>
      <w:r>
        <w:t xml:space="preserve"> that the Board of the Town of Madrid believes that the proposed cut of 16,000 at Fort Drum currently under review by the Army will have devastating and long lasting impacts on the local economy as forecast in the Army’s own SPEA, and</w:t>
      </w:r>
    </w:p>
    <w:p w:rsidR="000A32C0" w:rsidRDefault="000A32C0" w:rsidP="000A32C0">
      <w:r>
        <w:rPr>
          <w:b/>
        </w:rPr>
        <w:t>BE IT FURTHER RESOLVED</w:t>
      </w:r>
      <w:r>
        <w:t xml:space="preserve"> that the Board of the Town of Madrid asks that the Army, as part of their decision making process, consider our community’s ability ti continue to support Fort Drum and the 10</w:t>
      </w:r>
      <w:r>
        <w:rPr>
          <w:vertAlign w:val="superscript"/>
        </w:rPr>
        <w:t>th</w:t>
      </w:r>
      <w:r>
        <w:t xml:space="preserve"> Mountain Division and to provide those essential services needed by our citizens, and</w:t>
      </w:r>
    </w:p>
    <w:p w:rsidR="000A32C0" w:rsidRDefault="000A32C0" w:rsidP="000A32C0">
      <w:r>
        <w:rPr>
          <w:b/>
        </w:rPr>
        <w:t>BE IT FURTHER RESOLVED</w:t>
      </w:r>
      <w:r>
        <w:t xml:space="preserve"> that the Board of the Town of Madrid asks that, due to these socio-economic impacts no further reductions in personnel occur at Fort Drum or to the 10</w:t>
      </w:r>
      <w:r>
        <w:rPr>
          <w:vertAlign w:val="superscript"/>
        </w:rPr>
        <w:t>th</w:t>
      </w:r>
      <w:r>
        <w:t xml:space="preserve"> Mountain Division beyond those that were identified in the 2013 PEA.</w:t>
      </w:r>
    </w:p>
    <w:p w:rsidR="000A32C0" w:rsidRDefault="000A32C0" w:rsidP="000A32C0">
      <w:r>
        <w:t xml:space="preserve">     Tony received notice that there will be an increase of 5.4% for retirees insurance.</w:t>
      </w:r>
    </w:p>
    <w:p w:rsidR="000A32C0" w:rsidRDefault="000A32C0" w:rsidP="000A32C0">
      <w:r>
        <w:t xml:space="preserve">    Tony reported that the notice we get every month form Wilmington Trust is a 3</w:t>
      </w:r>
      <w:r>
        <w:rPr>
          <w:vertAlign w:val="superscript"/>
        </w:rPr>
        <w:t>rd</w:t>
      </w:r>
      <w:r>
        <w:t xml:space="preserve"> party insurance for funds the Town has in Community Bank.</w:t>
      </w:r>
    </w:p>
    <w:p w:rsidR="000A32C0" w:rsidRDefault="000A32C0" w:rsidP="000A32C0">
      <w:r>
        <w:t xml:space="preserve">     A letter was received from the Association of Towns stating the dues for 2015 are going to be $800.00.</w:t>
      </w:r>
    </w:p>
    <w:p w:rsidR="000A32C0" w:rsidRDefault="000A32C0" w:rsidP="000A32C0">
      <w:r>
        <w:t xml:space="preserve">     Received a letter stating we had overpaid the Justice fund last month, we can either apply it to next </w:t>
      </w:r>
      <w:proofErr w:type="spellStart"/>
      <w:r>
        <w:t>months</w:t>
      </w:r>
      <w:proofErr w:type="spellEnd"/>
      <w:r>
        <w:t xml:space="preserve"> bill or request a refund. The Board said to apply it to the next bill.</w:t>
      </w:r>
    </w:p>
    <w:p w:rsidR="000A32C0" w:rsidRDefault="000A32C0" w:rsidP="000A32C0">
      <w:r>
        <w:t xml:space="preserve">     </w:t>
      </w:r>
      <w:r>
        <w:rPr>
          <w:b/>
        </w:rPr>
        <w:t xml:space="preserve">Bill Barkley: </w:t>
      </w:r>
      <w:r>
        <w:t xml:space="preserve"> The highway department completed the work on the Crump road for this year.</w:t>
      </w:r>
    </w:p>
    <w:p w:rsidR="000A32C0" w:rsidRDefault="000A32C0" w:rsidP="000A32C0">
      <w:r>
        <w:t xml:space="preserve">     They will be paving a section of the Sweet road on August 25-26.</w:t>
      </w:r>
    </w:p>
    <w:p w:rsidR="000A32C0" w:rsidRDefault="000A32C0" w:rsidP="000A32C0">
      <w:r>
        <w:t xml:space="preserve">     Bill would like to get quotes on a sander. The Board told him to go ahead.</w:t>
      </w:r>
    </w:p>
    <w:p w:rsidR="000A32C0" w:rsidRDefault="000A32C0" w:rsidP="000A32C0">
      <w:r>
        <w:t xml:space="preserve">     Bill asked the Board if they had ever considered selling part of the old Weekes property on State Highway 310. </w:t>
      </w:r>
    </w:p>
    <w:p w:rsidR="000A32C0" w:rsidRDefault="000A32C0" w:rsidP="000A32C0">
      <w:r>
        <w:t xml:space="preserve">     </w:t>
      </w:r>
      <w:r>
        <w:rPr>
          <w:b/>
        </w:rPr>
        <w:t xml:space="preserve">New Business: </w:t>
      </w:r>
      <w:r>
        <w:t xml:space="preserve">Anya </w:t>
      </w:r>
      <w:proofErr w:type="spellStart"/>
      <w:r>
        <w:t>Tendler</w:t>
      </w:r>
      <w:proofErr w:type="spellEnd"/>
      <w:r>
        <w:t xml:space="preserve"> has been suspended as Town Justice by the State. The Town is obligated to continue paying her unless she resigns.</w:t>
      </w:r>
    </w:p>
    <w:p w:rsidR="000A32C0" w:rsidRDefault="000A32C0" w:rsidP="000A32C0">
      <w:r>
        <w:lastRenderedPageBreak/>
        <w:t xml:space="preserve">     Marcia </w:t>
      </w:r>
      <w:proofErr w:type="spellStart"/>
      <w:proofErr w:type="gramStart"/>
      <w:r>
        <w:t>LeMay</w:t>
      </w:r>
      <w:proofErr w:type="spellEnd"/>
      <w:proofErr w:type="gramEnd"/>
      <w:r>
        <w:t xml:space="preserve"> wanted the Board to know that she is moving her Law Business to Ogdensburg.</w:t>
      </w:r>
    </w:p>
    <w:p w:rsidR="000A32C0" w:rsidRDefault="000A32C0" w:rsidP="000A32C0">
      <w:r>
        <w:t xml:space="preserve">     </w:t>
      </w:r>
      <w:r>
        <w:rPr>
          <w:b/>
        </w:rPr>
        <w:t xml:space="preserve">Old Business: </w:t>
      </w:r>
      <w:r>
        <w:t>Tony is still working on securing the funding for the Library project.</w:t>
      </w:r>
    </w:p>
    <w:p w:rsidR="000A32C0" w:rsidRDefault="000A32C0" w:rsidP="000A32C0">
      <w:r>
        <w:t xml:space="preserve">     Tony would like the budget worksheets into him by September 20</w:t>
      </w:r>
      <w:r>
        <w:rPr>
          <w:vertAlign w:val="superscript"/>
        </w:rPr>
        <w:t>th</w:t>
      </w:r>
      <w:r>
        <w:t>.</w:t>
      </w:r>
    </w:p>
    <w:p w:rsidR="000A32C0" w:rsidRDefault="000A32C0" w:rsidP="000A32C0">
      <w:r>
        <w:t xml:space="preserve">     Garry Wells made a motion, second by David Fisher to approve the minutes of the previous meeting. All were in favor.</w:t>
      </w:r>
    </w:p>
    <w:p w:rsidR="000A32C0" w:rsidRDefault="000A32C0" w:rsidP="000A32C0">
      <w:r>
        <w:t xml:space="preserve">     The Board went into executive session at 8:00 pm to discuss highway contract negotiations.</w:t>
      </w:r>
    </w:p>
    <w:p w:rsidR="000A32C0" w:rsidRDefault="000A32C0" w:rsidP="000A32C0">
      <w:r>
        <w:t xml:space="preserve">     The Board came out of executive session at 8:10 pm with no votes taken.</w:t>
      </w:r>
    </w:p>
    <w:p w:rsidR="000A32C0" w:rsidRDefault="000A32C0" w:rsidP="000A32C0">
      <w:r>
        <w:t xml:space="preserve">     David Fisher made a motion, second by Kevin Finnegan to adjourn. Meeting was adjourned at 8:10 pm.</w:t>
      </w:r>
    </w:p>
    <w:p w:rsidR="000A32C0" w:rsidRDefault="000A32C0" w:rsidP="000A32C0"/>
    <w:p w:rsidR="000A32C0" w:rsidRDefault="000A32C0" w:rsidP="000A32C0">
      <w:r>
        <w:t>_________________________________</w:t>
      </w:r>
    </w:p>
    <w:p w:rsidR="000A32C0" w:rsidRDefault="000A32C0" w:rsidP="000A32C0">
      <w:r>
        <w:t>Judy Hargrave, Town Clerk</w:t>
      </w:r>
    </w:p>
    <w:p w:rsidR="00A03491" w:rsidRDefault="00A03491">
      <w:bookmarkStart w:id="0" w:name="_GoBack"/>
      <w:bookmarkEnd w:id="0"/>
    </w:p>
    <w:sectPr w:rsidR="00A03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2C0"/>
    <w:rsid w:val="000A32C0"/>
    <w:rsid w:val="00A0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2C0"/>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2C0"/>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5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2014-09-03T16:54:00Z</dcterms:created>
  <dcterms:modified xsi:type="dcterms:W3CDTF">2014-09-03T16:55:00Z</dcterms:modified>
</cp:coreProperties>
</file>