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37E" w:rsidRDefault="0009337E" w:rsidP="0009337E">
      <w:pPr>
        <w:pStyle w:val="BodyText2"/>
        <w:tabs>
          <w:tab w:val="left" w:pos="16092"/>
        </w:tabs>
        <w:jc w:val="center"/>
      </w:pPr>
      <w:r>
        <w:t>AUGUST 10, 2011</w:t>
      </w:r>
    </w:p>
    <w:p w:rsidR="0009337E" w:rsidRDefault="0009337E" w:rsidP="0009337E">
      <w:pPr>
        <w:pStyle w:val="BodyText2"/>
        <w:tabs>
          <w:tab w:val="left" w:pos="16092"/>
        </w:tabs>
        <w:jc w:val="center"/>
      </w:pPr>
    </w:p>
    <w:p w:rsidR="0009337E" w:rsidRDefault="0009337E" w:rsidP="0009337E">
      <w:pPr>
        <w:pStyle w:val="BodyText2"/>
        <w:tabs>
          <w:tab w:val="left" w:pos="16092"/>
        </w:tabs>
        <w:jc w:val="left"/>
      </w:pPr>
      <w:r>
        <w:t xml:space="preserve">     A regular meeting of the Madrid Town Board was called to order at 6:30 pm in the Town Office.</w:t>
      </w:r>
    </w:p>
    <w:p w:rsidR="0009337E" w:rsidRDefault="0009337E" w:rsidP="0009337E">
      <w:pPr>
        <w:pStyle w:val="BodyText2"/>
        <w:tabs>
          <w:tab w:val="left" w:pos="16092"/>
        </w:tabs>
        <w:jc w:val="left"/>
      </w:pPr>
      <w:r>
        <w:t xml:space="preserve">     Members present: Joseph Finnegan, Supervisor, David Fisher, Tim </w:t>
      </w:r>
      <w:proofErr w:type="spellStart"/>
      <w:r>
        <w:t>Thisse</w:t>
      </w:r>
      <w:proofErr w:type="spellEnd"/>
      <w:r>
        <w:t xml:space="preserve">, Kevin Finnegan, Bill Barkley, Highway Supt. and Judy </w:t>
      </w:r>
      <w:proofErr w:type="spellStart"/>
      <w:r>
        <w:t>Hargrave</w:t>
      </w:r>
      <w:proofErr w:type="spellEnd"/>
      <w:r>
        <w:t>, Town Clerk. Absent: Tony Cooper.</w:t>
      </w:r>
    </w:p>
    <w:p w:rsidR="0009337E" w:rsidRDefault="0009337E" w:rsidP="0009337E">
      <w:pPr>
        <w:pStyle w:val="BodyText2"/>
        <w:tabs>
          <w:tab w:val="left" w:pos="16092"/>
        </w:tabs>
        <w:jc w:val="left"/>
      </w:pPr>
      <w:r>
        <w:t xml:space="preserve">     Also present: Aaron Jarvis, Kim </w:t>
      </w:r>
      <w:proofErr w:type="spellStart"/>
      <w:r>
        <w:t>Bisonette</w:t>
      </w:r>
      <w:proofErr w:type="spellEnd"/>
      <w:r>
        <w:t xml:space="preserve">, Jeanne &amp; Jerry Smith, Tammy Hawkins, Alan Finnegan and Marcia </w:t>
      </w:r>
      <w:proofErr w:type="spellStart"/>
      <w:proofErr w:type="gramStart"/>
      <w:r>
        <w:t>LeMay</w:t>
      </w:r>
      <w:proofErr w:type="spellEnd"/>
      <w:proofErr w:type="gramEnd"/>
      <w:r>
        <w:t>.</w:t>
      </w:r>
    </w:p>
    <w:p w:rsidR="0009337E" w:rsidRDefault="0009337E" w:rsidP="0009337E">
      <w:pPr>
        <w:pStyle w:val="BodyText2"/>
        <w:tabs>
          <w:tab w:val="left" w:pos="16092"/>
        </w:tabs>
        <w:jc w:val="left"/>
      </w:pPr>
      <w:r>
        <w:t xml:space="preserve">     </w:t>
      </w:r>
      <w:r w:rsidRPr="0069046E">
        <w:rPr>
          <w:b/>
        </w:rPr>
        <w:t>Public Comment</w:t>
      </w:r>
      <w:r>
        <w:t>: Aaron Jarvis gave the board an update on the wastewater treatment plant project. The canopy should be done next week and they should be paving. There will be a progress meeting tomorrow.</w:t>
      </w:r>
    </w:p>
    <w:p w:rsidR="0009337E" w:rsidRDefault="0009337E" w:rsidP="0009337E">
      <w:pPr>
        <w:pStyle w:val="BodyText2"/>
        <w:tabs>
          <w:tab w:val="left" w:pos="16092"/>
        </w:tabs>
        <w:jc w:val="left"/>
      </w:pPr>
      <w:r>
        <w:t xml:space="preserve">     Jeanne &amp; Jerry Smith asked about the amendment to the code book regarding boarding homes and hostels. The board has new </w:t>
      </w:r>
      <w:proofErr w:type="spellStart"/>
      <w:r>
        <w:t>difinitions</w:t>
      </w:r>
      <w:proofErr w:type="spellEnd"/>
      <w:r>
        <w:t xml:space="preserve"> regarding these issues however it would only apply in the </w:t>
      </w:r>
      <w:proofErr w:type="gramStart"/>
      <w:r>
        <w:t>future,</w:t>
      </w:r>
      <w:proofErr w:type="gramEnd"/>
      <w:r>
        <w:t xml:space="preserve"> everything prior to the adoption date would be grandfathered in and would have to go a year without being used to have to abide by the new definitions. The Smith’s do not agree with this decision.</w:t>
      </w:r>
    </w:p>
    <w:p w:rsidR="0009337E" w:rsidRDefault="0009337E" w:rsidP="0009337E">
      <w:pPr>
        <w:pStyle w:val="BodyText2"/>
        <w:tabs>
          <w:tab w:val="left" w:pos="16092"/>
        </w:tabs>
        <w:jc w:val="left"/>
      </w:pPr>
      <w:r>
        <w:t xml:space="preserve">     The Supervisor received an email from the Planning Board recommending Ryan </w:t>
      </w:r>
      <w:proofErr w:type="spellStart"/>
      <w:r>
        <w:t>Dunphey</w:t>
      </w:r>
      <w:proofErr w:type="spellEnd"/>
      <w:r>
        <w:t xml:space="preserve"> be appointed to the Planning Board to fill the unexpired term of Laura Merrill. Kevin Finnegan made a motion, second by Tim </w:t>
      </w:r>
      <w:proofErr w:type="spellStart"/>
      <w:r>
        <w:t>Thisse</w:t>
      </w:r>
      <w:proofErr w:type="spellEnd"/>
      <w:r>
        <w:t xml:space="preserve"> to appoint Ryan </w:t>
      </w:r>
      <w:proofErr w:type="spellStart"/>
      <w:r>
        <w:t>Dunphey</w:t>
      </w:r>
      <w:proofErr w:type="spellEnd"/>
      <w:r>
        <w:t xml:space="preserve"> to the Planning Board. All were in favor.</w:t>
      </w:r>
    </w:p>
    <w:p w:rsidR="0009337E" w:rsidRDefault="0009337E" w:rsidP="0009337E">
      <w:pPr>
        <w:pStyle w:val="BodyText2"/>
        <w:tabs>
          <w:tab w:val="left" w:pos="16092"/>
        </w:tabs>
        <w:jc w:val="left"/>
      </w:pPr>
      <w:r>
        <w:t xml:space="preserve">     Tammy Hawkins reported that there will not be a Bluegrass festival next year.</w:t>
      </w:r>
    </w:p>
    <w:p w:rsidR="0009337E" w:rsidRDefault="0009337E" w:rsidP="0009337E">
      <w:pPr>
        <w:pStyle w:val="BodyText2"/>
        <w:tabs>
          <w:tab w:val="left" w:pos="16092"/>
        </w:tabs>
        <w:jc w:val="left"/>
      </w:pPr>
      <w:r>
        <w:t xml:space="preserve">     Alan Finnegan gave an update on the dam rehabilitation/hydro generation project. Alan had received an estimate of $120.00 per hour for a consultant on this matter, this would be very costly. Alan will continue to gather information on this subject.</w:t>
      </w:r>
    </w:p>
    <w:p w:rsidR="0009337E" w:rsidRDefault="0009337E" w:rsidP="0009337E">
      <w:pPr>
        <w:pStyle w:val="BodyText2"/>
        <w:tabs>
          <w:tab w:val="left" w:pos="16092"/>
        </w:tabs>
        <w:jc w:val="left"/>
      </w:pPr>
      <w:r>
        <w:t xml:space="preserve">     The Supervisor presented the board with a copy of the monthly report. David Fisher made a motion, second by Kevin Finnegan acknowledging receipt of the monthly report.</w:t>
      </w:r>
    </w:p>
    <w:p w:rsidR="0009337E" w:rsidRDefault="0009337E" w:rsidP="0009337E">
      <w:pPr>
        <w:pStyle w:val="BodyText2"/>
        <w:tabs>
          <w:tab w:val="left" w:pos="16092"/>
        </w:tabs>
        <w:jc w:val="left"/>
      </w:pPr>
      <w:r>
        <w:t xml:space="preserve">     The Board reviewed the monthly bills. Kevin Finnegan inquired about general bill #245 to Johnson Newspaper Corp. for $106.70. This is for a legal notice and the subscription to the Ogdensburg Journal.</w:t>
      </w:r>
    </w:p>
    <w:p w:rsidR="0009337E" w:rsidRDefault="0009337E" w:rsidP="0009337E">
      <w:pPr>
        <w:pStyle w:val="BodyText2"/>
        <w:tabs>
          <w:tab w:val="left" w:pos="16092"/>
        </w:tabs>
        <w:jc w:val="left"/>
      </w:pPr>
      <w:r>
        <w:t xml:space="preserve">     Tim </w:t>
      </w:r>
      <w:proofErr w:type="spellStart"/>
      <w:r>
        <w:t>Thisse</w:t>
      </w:r>
      <w:proofErr w:type="spellEnd"/>
      <w:r>
        <w:t xml:space="preserve"> made a motion, second by David Fisher to pay the monthly bills. General #234-257 in the amount of $15,730.81, Highway #126-142 in the amount of $94,181.15, Water #59-65 for $1,113.77, Sewer #31-35 for $4,831.17 and Light #8 for $1,013.66. All were in favor.</w:t>
      </w:r>
    </w:p>
    <w:p w:rsidR="0009337E" w:rsidRDefault="0009337E" w:rsidP="0009337E">
      <w:pPr>
        <w:pStyle w:val="BodyText2"/>
        <w:tabs>
          <w:tab w:val="left" w:pos="16092"/>
        </w:tabs>
        <w:jc w:val="left"/>
      </w:pPr>
      <w:r>
        <w:t xml:space="preserve">     </w:t>
      </w:r>
      <w:r w:rsidRPr="0069046E">
        <w:rPr>
          <w:b/>
        </w:rPr>
        <w:t>Communications</w:t>
      </w:r>
      <w:r>
        <w:t>: Received a copy of the recent Insurance Services Organization Public Protection Classification summary. The ISO rating for the Town of Madrid has been upgraded to 4/8B. This is the result of good work by the Water department and the Fire Chief.</w:t>
      </w:r>
    </w:p>
    <w:p w:rsidR="0009337E" w:rsidRDefault="0009337E" w:rsidP="0009337E">
      <w:pPr>
        <w:pStyle w:val="BodyText2"/>
        <w:tabs>
          <w:tab w:val="left" w:pos="16092"/>
        </w:tabs>
        <w:jc w:val="left"/>
      </w:pPr>
      <w:r>
        <w:t xml:space="preserve">     </w:t>
      </w:r>
      <w:proofErr w:type="gramStart"/>
      <w:r>
        <w:t>Received a copy of the minutes of the Planning Board for the July 7, 2011 meeting.</w:t>
      </w:r>
      <w:proofErr w:type="gramEnd"/>
    </w:p>
    <w:p w:rsidR="0009337E" w:rsidRDefault="0009337E" w:rsidP="0009337E">
      <w:pPr>
        <w:pStyle w:val="BodyText2"/>
        <w:tabs>
          <w:tab w:val="left" w:pos="16092"/>
        </w:tabs>
        <w:jc w:val="left"/>
      </w:pPr>
      <w:r>
        <w:t xml:space="preserve">     </w:t>
      </w:r>
      <w:proofErr w:type="gramStart"/>
      <w:r>
        <w:t>Received a letter stating that the equalization rate for Madrid is 100%.</w:t>
      </w:r>
      <w:proofErr w:type="gramEnd"/>
    </w:p>
    <w:p w:rsidR="0009337E" w:rsidRDefault="0009337E" w:rsidP="0009337E">
      <w:pPr>
        <w:pStyle w:val="BodyText2"/>
        <w:tabs>
          <w:tab w:val="left" w:pos="16092"/>
        </w:tabs>
        <w:jc w:val="left"/>
      </w:pPr>
      <w:r>
        <w:t xml:space="preserve">     Received a copy of the proposed additions to the Local Land Use and Zoning Law that pertain to the following: Definitions to be added in the Zoning Code: 1. Boarding House: A dwelling, other than a motel or hotel, in which the </w:t>
      </w:r>
      <w:proofErr w:type="spellStart"/>
      <w:r>
        <w:t>proprieter</w:t>
      </w:r>
      <w:proofErr w:type="spellEnd"/>
      <w:r>
        <w:t>, or their agent or assign, provides sleeping accommodations with or without board in exchange for compensation, for at least three (3) persons exclusive of the proprietor. Servants of the establishment and members of the proprietor’s immediate family are excluded. 2. Rooming House: A dwelling, other than a hotel or motel, that provides three (3) or more persons with sleeping accommodations in exchange for compensation.</w:t>
      </w:r>
    </w:p>
    <w:p w:rsidR="0009337E" w:rsidRDefault="0009337E" w:rsidP="0009337E">
      <w:pPr>
        <w:pStyle w:val="BodyText2"/>
        <w:numPr>
          <w:ilvl w:val="0"/>
          <w:numId w:val="1"/>
        </w:numPr>
        <w:tabs>
          <w:tab w:val="left" w:pos="16092"/>
        </w:tabs>
        <w:jc w:val="left"/>
      </w:pPr>
      <w:r>
        <w:t>Hostel: An establishment in which men only or women only are harbored, received or lodged in exchange for compensation for less than one week at one time, except if the establishment is considered a hotel, a tourist home, or a private hospital.</w:t>
      </w:r>
    </w:p>
    <w:p w:rsidR="0009337E" w:rsidRDefault="0009337E" w:rsidP="0009337E">
      <w:pPr>
        <w:pStyle w:val="BodyText2"/>
        <w:tabs>
          <w:tab w:val="left" w:pos="16092"/>
        </w:tabs>
        <w:ind w:left="660"/>
        <w:jc w:val="left"/>
      </w:pPr>
      <w:r>
        <w:t>Each of the three (3) above definitions should be included as permitted uses in CB and CI zones. Section 5 (H</w:t>
      </w:r>
      <w:proofErr w:type="gramStart"/>
      <w:r>
        <w:t>)(</w:t>
      </w:r>
      <w:proofErr w:type="gramEnd"/>
      <w:r>
        <w:t>2) should be amended to read: Applicants shall submit a floor plan drawn to scale in support of their application for a permit.</w:t>
      </w:r>
    </w:p>
    <w:p w:rsidR="0009337E" w:rsidRDefault="0009337E" w:rsidP="0009337E">
      <w:pPr>
        <w:pStyle w:val="BodyText2"/>
        <w:tabs>
          <w:tab w:val="left" w:pos="16092"/>
        </w:tabs>
        <w:jc w:val="left"/>
      </w:pPr>
      <w:proofErr w:type="gramStart"/>
      <w:r>
        <w:t>Received a copy of the proposed winter maintenance contract from the St. Lawrence County Department of Highways.</w:t>
      </w:r>
      <w:proofErr w:type="gramEnd"/>
      <w:r>
        <w:t xml:space="preserve"> They are proposing a one (1) year extension of the current contract at a per mile rate of $4,234.75 with a reopener clause that would kick in if the price of diesel fuel rose $.60 or more above the benchmark price which is established as the price that was in effect on November 1, 2007. Barring any reopening of the contract this would produce revenues of $113,703.04 for a total of 26.85 miles of road. David Fisher made a motion, second by Kevin Finnegan to accept the contract. All were in favor.</w:t>
      </w:r>
    </w:p>
    <w:p w:rsidR="0009337E" w:rsidRDefault="0009337E" w:rsidP="0009337E">
      <w:pPr>
        <w:pStyle w:val="BodyText2"/>
        <w:tabs>
          <w:tab w:val="left" w:pos="16092"/>
        </w:tabs>
        <w:jc w:val="left"/>
      </w:pPr>
      <w:r>
        <w:t xml:space="preserve">     Kevin Acres sent an email that he will be out of town, but he wanted to let the board know that there is a grant available for the fire department to apply for to help pay for the new radios they need.</w:t>
      </w:r>
    </w:p>
    <w:p w:rsidR="0009337E" w:rsidRDefault="0009337E" w:rsidP="0009337E">
      <w:pPr>
        <w:pStyle w:val="BodyText2"/>
        <w:tabs>
          <w:tab w:val="left" w:pos="16092"/>
        </w:tabs>
        <w:jc w:val="left"/>
      </w:pPr>
      <w:r>
        <w:t xml:space="preserve">     </w:t>
      </w:r>
      <w:r>
        <w:rPr>
          <w:b/>
        </w:rPr>
        <w:t>Bill Barkley:</w:t>
      </w:r>
      <w:r>
        <w:t xml:space="preserve"> Bill would like the board to transfer $5,000 from SS8130-8130-2 to SS8130-8130-4. David Fisher made a motion, second by Kevin Finnegan to authorize the transfer of $5,000 from SS8130-8130-2 to SS8130-8130-4. All were in favor.</w:t>
      </w:r>
    </w:p>
    <w:p w:rsidR="0009337E" w:rsidRDefault="0009337E" w:rsidP="0009337E">
      <w:pPr>
        <w:pStyle w:val="BodyText2"/>
        <w:tabs>
          <w:tab w:val="left" w:pos="16092"/>
        </w:tabs>
        <w:jc w:val="left"/>
      </w:pPr>
      <w:r>
        <w:t>It has cost $4,500.00 so far this year for roadside mowing. The board informed Bill to keep track of time spent working for other towns and make sure equal time is spent in Madrid.</w:t>
      </w:r>
    </w:p>
    <w:p w:rsidR="0009337E" w:rsidRDefault="0009337E" w:rsidP="0009337E">
      <w:pPr>
        <w:pStyle w:val="BodyText2"/>
        <w:tabs>
          <w:tab w:val="left" w:pos="16092"/>
        </w:tabs>
        <w:jc w:val="left"/>
      </w:pPr>
      <w:r>
        <w:t xml:space="preserve">     </w:t>
      </w:r>
      <w:r>
        <w:rPr>
          <w:b/>
        </w:rPr>
        <w:t xml:space="preserve">Old Business: </w:t>
      </w:r>
      <w:r>
        <w:t>The board has not heard from the Rescue Squad regarding the hold harmless clause for the town, so there is to be no work done on their vehicles until further notice.</w:t>
      </w:r>
    </w:p>
    <w:p w:rsidR="0009337E" w:rsidRDefault="0009337E" w:rsidP="0009337E">
      <w:pPr>
        <w:pStyle w:val="BodyText2"/>
        <w:tabs>
          <w:tab w:val="left" w:pos="16092"/>
        </w:tabs>
        <w:jc w:val="left"/>
      </w:pPr>
      <w:r>
        <w:t xml:space="preserve">     A letter and a list of management contract proposals </w:t>
      </w:r>
      <w:proofErr w:type="gramStart"/>
      <w:r>
        <w:t>was</w:t>
      </w:r>
      <w:proofErr w:type="gramEnd"/>
      <w:r>
        <w:t xml:space="preserve"> mailed to the Business Agent, Brian Hammond, of Teamsters Local 687 and hand delivered to the Shop Steward, Dale Champion on Tuesday, August 9</w:t>
      </w:r>
      <w:r w:rsidRPr="00E646EA">
        <w:rPr>
          <w:vertAlign w:val="superscript"/>
        </w:rPr>
        <w:t>th</w:t>
      </w:r>
      <w:r>
        <w:t>.</w:t>
      </w:r>
    </w:p>
    <w:p w:rsidR="0009337E" w:rsidRDefault="0009337E" w:rsidP="0009337E">
      <w:pPr>
        <w:pStyle w:val="BodyText2"/>
        <w:tabs>
          <w:tab w:val="left" w:pos="16092"/>
        </w:tabs>
        <w:jc w:val="left"/>
      </w:pPr>
      <w:r>
        <w:t xml:space="preserve">    Joe, Tim and Tom Rutherford have updated the water and sewer maps.</w:t>
      </w:r>
    </w:p>
    <w:p w:rsidR="0009337E" w:rsidRDefault="0009337E" w:rsidP="0009337E">
      <w:pPr>
        <w:pStyle w:val="BodyText2"/>
        <w:tabs>
          <w:tab w:val="left" w:pos="16092"/>
        </w:tabs>
        <w:jc w:val="left"/>
      </w:pPr>
      <w:r>
        <w:t xml:space="preserve">     David Fisher made a motion, second by Tim </w:t>
      </w:r>
      <w:proofErr w:type="spellStart"/>
      <w:r>
        <w:t>Thisse</w:t>
      </w:r>
      <w:proofErr w:type="spellEnd"/>
      <w:r>
        <w:t xml:space="preserve"> to have a public hearing at 6 pm in the Town Office on September 14, 2011 on Local Law #2 of 2011 entitled definitions to be added in the zoning code. All were in favor.</w:t>
      </w:r>
    </w:p>
    <w:p w:rsidR="0009337E" w:rsidRDefault="0009337E" w:rsidP="0009337E">
      <w:pPr>
        <w:pStyle w:val="BodyText2"/>
        <w:tabs>
          <w:tab w:val="left" w:pos="16092"/>
        </w:tabs>
        <w:jc w:val="left"/>
      </w:pPr>
      <w:r>
        <w:t xml:space="preserve">     </w:t>
      </w:r>
      <w:r>
        <w:rPr>
          <w:b/>
        </w:rPr>
        <w:t>New Business:</w:t>
      </w:r>
      <w:r>
        <w:t xml:space="preserve"> David Fisher made a motion, second by Tim </w:t>
      </w:r>
      <w:proofErr w:type="spellStart"/>
      <w:r>
        <w:t>Thisse</w:t>
      </w:r>
      <w:proofErr w:type="spellEnd"/>
      <w:r>
        <w:t xml:space="preserve"> to allow the Town Clerk to spend up to $2,000.00 for a new computer. All were in favor.</w:t>
      </w:r>
    </w:p>
    <w:p w:rsidR="0009337E" w:rsidRDefault="0009337E" w:rsidP="0009337E">
      <w:pPr>
        <w:pStyle w:val="BodyText2"/>
        <w:tabs>
          <w:tab w:val="left" w:pos="16092"/>
        </w:tabs>
        <w:jc w:val="left"/>
      </w:pPr>
      <w:r>
        <w:t xml:space="preserve">     Tim </w:t>
      </w:r>
      <w:proofErr w:type="spellStart"/>
      <w:r>
        <w:t>Thisse</w:t>
      </w:r>
      <w:proofErr w:type="spellEnd"/>
      <w:r>
        <w:t xml:space="preserve"> reported that 36 children went on the trip to the water park and everything went well. They are considering cutting the County Youth Bureau and Tim is not in favor of this.</w:t>
      </w:r>
    </w:p>
    <w:p w:rsidR="0009337E" w:rsidRDefault="0009337E" w:rsidP="0009337E">
      <w:pPr>
        <w:pStyle w:val="BodyText2"/>
        <w:tabs>
          <w:tab w:val="left" w:pos="16092"/>
        </w:tabs>
        <w:jc w:val="left"/>
      </w:pPr>
      <w:r>
        <w:t xml:space="preserve">     The Library parking lot needs some repairs and the wrought iron railings by the windows at the library also need to be looked at.</w:t>
      </w:r>
    </w:p>
    <w:p w:rsidR="0009337E" w:rsidRDefault="0009337E" w:rsidP="0009337E">
      <w:pPr>
        <w:pStyle w:val="BodyText2"/>
        <w:tabs>
          <w:tab w:val="left" w:pos="16092"/>
        </w:tabs>
        <w:jc w:val="left"/>
      </w:pPr>
      <w:r>
        <w:t xml:space="preserve">     Tim </w:t>
      </w:r>
      <w:proofErr w:type="spellStart"/>
      <w:r>
        <w:t>Thisse</w:t>
      </w:r>
      <w:proofErr w:type="spellEnd"/>
      <w:r>
        <w:t xml:space="preserve"> made a motion, second by David Fisher to accept the minutes from the July 13, 2011 board meeting. All were in favor.</w:t>
      </w:r>
    </w:p>
    <w:p w:rsidR="0009337E" w:rsidRDefault="0009337E" w:rsidP="0009337E">
      <w:pPr>
        <w:pStyle w:val="BodyText2"/>
        <w:tabs>
          <w:tab w:val="left" w:pos="16092"/>
        </w:tabs>
        <w:jc w:val="left"/>
      </w:pPr>
      <w:r>
        <w:t xml:space="preserve">     Kevin Finnegan made a motion, second by David Fisher to accept the minutes from the July 28, 2011 special meeting. All were in favor.</w:t>
      </w:r>
    </w:p>
    <w:p w:rsidR="0009337E" w:rsidRDefault="0009337E" w:rsidP="0009337E">
      <w:pPr>
        <w:pStyle w:val="BodyText2"/>
        <w:tabs>
          <w:tab w:val="left" w:pos="16092"/>
        </w:tabs>
        <w:jc w:val="left"/>
      </w:pPr>
      <w:r>
        <w:t xml:space="preserve">     The next regular Town Board meeting will be September 14, 2011.</w:t>
      </w:r>
    </w:p>
    <w:p w:rsidR="0009337E" w:rsidRDefault="0009337E" w:rsidP="0009337E">
      <w:pPr>
        <w:pStyle w:val="BodyText2"/>
        <w:tabs>
          <w:tab w:val="left" w:pos="16092"/>
        </w:tabs>
        <w:jc w:val="left"/>
      </w:pPr>
      <w:r>
        <w:t xml:space="preserve">     Kevin Finnegan made a motion, second by Tim </w:t>
      </w:r>
      <w:proofErr w:type="spellStart"/>
      <w:r>
        <w:t>Thisse</w:t>
      </w:r>
      <w:proofErr w:type="spellEnd"/>
      <w:r>
        <w:t xml:space="preserve"> to adjourn at 8:30 pm.</w:t>
      </w:r>
    </w:p>
    <w:p w:rsidR="0009337E" w:rsidRDefault="0009337E" w:rsidP="0009337E">
      <w:pPr>
        <w:pStyle w:val="BodyText2"/>
        <w:tabs>
          <w:tab w:val="left" w:pos="16092"/>
        </w:tabs>
        <w:jc w:val="left"/>
      </w:pPr>
    </w:p>
    <w:p w:rsidR="0009337E" w:rsidRDefault="0009337E" w:rsidP="0009337E">
      <w:pPr>
        <w:pStyle w:val="BodyText2"/>
        <w:tabs>
          <w:tab w:val="left" w:pos="16092"/>
        </w:tabs>
        <w:jc w:val="left"/>
      </w:pPr>
    </w:p>
    <w:p w:rsidR="0009337E" w:rsidRDefault="0009337E" w:rsidP="0009337E">
      <w:pPr>
        <w:pStyle w:val="BodyText2"/>
        <w:tabs>
          <w:tab w:val="left" w:pos="16092"/>
        </w:tabs>
        <w:jc w:val="left"/>
      </w:pPr>
      <w:r>
        <w:t>___________________________________</w:t>
      </w:r>
    </w:p>
    <w:p w:rsidR="0009337E" w:rsidRPr="00074508" w:rsidRDefault="0009337E" w:rsidP="0009337E">
      <w:pPr>
        <w:pStyle w:val="BodyText2"/>
        <w:tabs>
          <w:tab w:val="left" w:pos="16092"/>
        </w:tabs>
        <w:jc w:val="left"/>
      </w:pPr>
      <w:r>
        <w:t xml:space="preserve">Judy </w:t>
      </w:r>
      <w:proofErr w:type="spellStart"/>
      <w:r>
        <w:t>Hargrave</w:t>
      </w:r>
      <w:proofErr w:type="spellEnd"/>
      <w:r>
        <w:t>, Town Clerk</w:t>
      </w:r>
    </w:p>
    <w:p w:rsidR="0009337E" w:rsidRDefault="0009337E" w:rsidP="0009337E">
      <w:pPr>
        <w:pStyle w:val="BodyText2"/>
        <w:tabs>
          <w:tab w:val="left" w:pos="16092"/>
        </w:tabs>
        <w:jc w:val="left"/>
      </w:pPr>
      <w:r>
        <w:t xml:space="preserve">     </w:t>
      </w:r>
    </w:p>
    <w:p w:rsidR="00E61CD9" w:rsidRDefault="00E61CD9">
      <w:bookmarkStart w:id="0" w:name="_GoBack"/>
      <w:bookmarkEnd w:id="0"/>
    </w:p>
    <w:sectPr w:rsidR="00E61CD9" w:rsidSect="00683CA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73781"/>
    <w:multiLevelType w:val="hybridMultilevel"/>
    <w:tmpl w:val="BFE416C6"/>
    <w:lvl w:ilvl="0" w:tplc="FE42EED4">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37E"/>
    <w:rsid w:val="0009337E"/>
    <w:rsid w:val="00683CAC"/>
    <w:rsid w:val="00D43001"/>
    <w:rsid w:val="00E61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09337E"/>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09337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3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C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09337E"/>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09337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3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C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2</cp:revision>
  <cp:lastPrinted>2011-09-08T14:20:00Z</cp:lastPrinted>
  <dcterms:created xsi:type="dcterms:W3CDTF">2011-09-08T14:18:00Z</dcterms:created>
  <dcterms:modified xsi:type="dcterms:W3CDTF">2011-09-08T17:51:00Z</dcterms:modified>
</cp:coreProperties>
</file>