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D6" w:rsidRDefault="003537D6" w:rsidP="003537D6">
      <w:pPr>
        <w:jc w:val="center"/>
        <w:rPr>
          <w:rFonts w:ascii="Calibri" w:hAnsi="Calibri" w:cs="Calibri"/>
          <w:b/>
          <w:bCs/>
        </w:rPr>
      </w:pPr>
      <w:r>
        <w:rPr>
          <w:rFonts w:ascii="Calibri" w:hAnsi="Calibri" w:cs="Calibri"/>
          <w:b/>
          <w:bCs/>
        </w:rPr>
        <w:t>APRIL 1, 2015</w:t>
      </w:r>
    </w:p>
    <w:p w:rsidR="003537D6" w:rsidRDefault="003537D6" w:rsidP="003537D6">
      <w:proofErr w:type="gramStart"/>
      <w:r>
        <w:t>At a Special Board Meeting of the Town Board of the Town of Madrid, held at the Town of Madrid Municipal Building, County of St. Lawrence, State of New York, on April 1, 2015 at 6:00 p.m.</w:t>
      </w:r>
      <w:proofErr w:type="gramEnd"/>
    </w:p>
    <w:p w:rsidR="003537D6" w:rsidRDefault="003537D6" w:rsidP="003537D6"/>
    <w:p w:rsidR="003537D6" w:rsidRDefault="003537D6" w:rsidP="003537D6">
      <w:pPr>
        <w:ind w:firstLine="720"/>
      </w:pPr>
      <w:r>
        <w:t xml:space="preserve">There were present:  Tony Cooper, Kevin Finnegan, Garry Wells, Tim </w:t>
      </w:r>
      <w:proofErr w:type="spellStart"/>
      <w:r>
        <w:t>Thisse</w:t>
      </w:r>
      <w:proofErr w:type="spellEnd"/>
      <w:r>
        <w:t xml:space="preserve"> and Judy Hargrave – Town Clerk. Absent: David Fisher</w:t>
      </w:r>
    </w:p>
    <w:p w:rsidR="003537D6" w:rsidRDefault="003537D6" w:rsidP="003537D6">
      <w:pPr>
        <w:ind w:firstLine="720"/>
      </w:pPr>
    </w:p>
    <w:p w:rsidR="003537D6" w:rsidRDefault="003537D6" w:rsidP="003537D6">
      <w:pPr>
        <w:ind w:firstLine="720"/>
      </w:pPr>
      <w:r>
        <w:t xml:space="preserve">Councilperson Timothy </w:t>
      </w:r>
      <w:proofErr w:type="spellStart"/>
      <w:r>
        <w:t>Thisse</w:t>
      </w:r>
      <w:proofErr w:type="spellEnd"/>
      <w:r>
        <w:t xml:space="preserve"> offered the following resolution and moved its adoption:</w:t>
      </w:r>
    </w:p>
    <w:p w:rsidR="003537D6" w:rsidRDefault="003537D6" w:rsidP="003537D6">
      <w:pPr>
        <w:ind w:firstLine="720"/>
      </w:pPr>
    </w:p>
    <w:p w:rsidR="003537D6" w:rsidRDefault="003537D6" w:rsidP="003537D6">
      <w:pPr>
        <w:ind w:firstLine="720"/>
      </w:pPr>
      <w:r>
        <w:t xml:space="preserve">WHEREAS, the Town of Madrid has been requested to offer for sale a .76 acre of real property on State Highway 310 being a portion of tax map number 41.070-6-4.111 to Richard </w:t>
      </w:r>
      <w:proofErr w:type="spellStart"/>
      <w:r>
        <w:t>Maginn</w:t>
      </w:r>
      <w:proofErr w:type="spellEnd"/>
      <w:r>
        <w:t xml:space="preserve"> for $20,000.00, and </w:t>
      </w:r>
    </w:p>
    <w:p w:rsidR="003537D6" w:rsidRDefault="003537D6" w:rsidP="003537D6">
      <w:pPr>
        <w:ind w:firstLine="720"/>
      </w:pPr>
    </w:p>
    <w:p w:rsidR="003537D6" w:rsidRDefault="003537D6" w:rsidP="003537D6">
      <w:pPr>
        <w:ind w:firstLine="720"/>
      </w:pPr>
      <w:r>
        <w:t xml:space="preserve">WHEREAS, the Town has no need to retain such property, and </w:t>
      </w:r>
    </w:p>
    <w:p w:rsidR="003537D6" w:rsidRDefault="003537D6" w:rsidP="003537D6">
      <w:pPr>
        <w:ind w:firstLine="720"/>
      </w:pPr>
    </w:p>
    <w:p w:rsidR="003537D6" w:rsidRDefault="003537D6" w:rsidP="003537D6">
      <w:pPr>
        <w:ind w:firstLine="720"/>
      </w:pPr>
      <w:r>
        <w:t xml:space="preserve">WHEREAS, the price is determined to be the fair market value based on </w:t>
      </w:r>
      <w:proofErr w:type="spellStart"/>
      <w:proofErr w:type="gramStart"/>
      <w:r>
        <w:t>a</w:t>
      </w:r>
      <w:proofErr w:type="spellEnd"/>
      <w:proofErr w:type="gramEnd"/>
      <w:r>
        <w:t xml:space="preserve"> appraisal, </w:t>
      </w:r>
    </w:p>
    <w:p w:rsidR="003537D6" w:rsidRDefault="003537D6" w:rsidP="003537D6">
      <w:pPr>
        <w:ind w:firstLine="720"/>
      </w:pPr>
    </w:p>
    <w:p w:rsidR="003537D6" w:rsidRDefault="003537D6" w:rsidP="003537D6">
      <w:pPr>
        <w:ind w:left="720"/>
      </w:pPr>
      <w:r>
        <w:t>NOW, THEREFORE, BE IT</w:t>
      </w:r>
    </w:p>
    <w:p w:rsidR="003537D6" w:rsidRDefault="003537D6" w:rsidP="003537D6">
      <w:pPr>
        <w:ind w:left="720"/>
      </w:pPr>
    </w:p>
    <w:p w:rsidR="003537D6" w:rsidRDefault="003537D6" w:rsidP="003537D6">
      <w:pPr>
        <w:ind w:firstLine="720"/>
      </w:pPr>
      <w:r>
        <w:t xml:space="preserve">RESOLVED said real property is offered for sale to Richard </w:t>
      </w:r>
      <w:proofErr w:type="spellStart"/>
      <w:r>
        <w:t>Maginn</w:t>
      </w:r>
      <w:proofErr w:type="spellEnd"/>
      <w:r>
        <w:t xml:space="preserve"> for the amount of $20,000.00, and be it further</w:t>
      </w:r>
    </w:p>
    <w:p w:rsidR="003537D6" w:rsidRDefault="003537D6" w:rsidP="003537D6">
      <w:pPr>
        <w:ind w:firstLine="720"/>
      </w:pPr>
    </w:p>
    <w:p w:rsidR="003537D6" w:rsidRDefault="003537D6" w:rsidP="003537D6">
      <w:pPr>
        <w:ind w:firstLine="720"/>
      </w:pPr>
      <w:r>
        <w:t>RESOLVED that said sale is subject to a permissive referendum pursuant to Town Law §64(2), and be it further</w:t>
      </w:r>
    </w:p>
    <w:p w:rsidR="003537D6" w:rsidRDefault="003537D6" w:rsidP="003537D6">
      <w:pPr>
        <w:ind w:firstLine="720"/>
      </w:pPr>
    </w:p>
    <w:p w:rsidR="003537D6" w:rsidRDefault="003537D6" w:rsidP="003537D6">
      <w:pPr>
        <w:ind w:firstLine="720"/>
      </w:pPr>
      <w:r>
        <w:t xml:space="preserve">RESOLVED that pursuant to §§82 and 90 of the Town Law that within 10 days from the date of this resolution the Town Clerk shall post and publish a notice which shall set for the date of the adoption of the resolution, shall contain an abstract of such resolution concisely setting for the purpose and effect hereof, shall specify that this resolution was adopted subject to a permissive referendum, and shall publish such notice in the Ogdensburg Journal, a newspaper published in St. Lawrence County having general circulation on the Town of Madrid, and in </w:t>
      </w:r>
      <w:r>
        <w:lastRenderedPageBreak/>
        <w:t>addition the Town Clerk shall post or cause to be posted on the sign board of the Town of Madrid a copy of such notice with 10 days after the adoption of this resolution.</w:t>
      </w:r>
    </w:p>
    <w:p w:rsidR="003537D6" w:rsidRDefault="003537D6" w:rsidP="003537D6">
      <w:pPr>
        <w:ind w:firstLine="720"/>
      </w:pPr>
    </w:p>
    <w:p w:rsidR="003537D6" w:rsidRDefault="003537D6" w:rsidP="003537D6">
      <w:pPr>
        <w:ind w:firstLine="720"/>
      </w:pPr>
      <w:r>
        <w:t>Seconded by Councilperson Garry Wells and duly put to a vote which resulted as follows:</w:t>
      </w:r>
    </w:p>
    <w:p w:rsidR="003537D6" w:rsidRDefault="003537D6" w:rsidP="003537D6">
      <w:pPr>
        <w:ind w:firstLine="720"/>
      </w:pPr>
    </w:p>
    <w:p w:rsidR="003537D6" w:rsidRDefault="003537D6" w:rsidP="003537D6">
      <w:pPr>
        <w:ind w:firstLine="720"/>
      </w:pPr>
      <w:r>
        <w:t xml:space="preserve">AYES: Kevin Finnegan, Timothy </w:t>
      </w:r>
      <w:proofErr w:type="spellStart"/>
      <w:r>
        <w:t>Thisse</w:t>
      </w:r>
      <w:proofErr w:type="spellEnd"/>
      <w:r>
        <w:t>, Garry Wells and Anthony Cooper</w:t>
      </w:r>
    </w:p>
    <w:p w:rsidR="003537D6" w:rsidRDefault="003537D6" w:rsidP="003537D6">
      <w:pPr>
        <w:ind w:firstLine="720"/>
      </w:pPr>
      <w:r>
        <w:t>NOES:</w:t>
      </w:r>
    </w:p>
    <w:p w:rsidR="003537D6" w:rsidRDefault="003537D6" w:rsidP="003537D6">
      <w:pPr>
        <w:ind w:firstLine="720"/>
      </w:pPr>
      <w:r>
        <w:t xml:space="preserve">Kevin Finnegan made a motion, second by Tim </w:t>
      </w:r>
      <w:proofErr w:type="spellStart"/>
      <w:r>
        <w:t>Thisse</w:t>
      </w:r>
      <w:proofErr w:type="spellEnd"/>
      <w:r>
        <w:t xml:space="preserve"> to adjourn at 6:15 pm. All were in favor.</w:t>
      </w:r>
    </w:p>
    <w:p w:rsidR="003537D6" w:rsidRDefault="003537D6" w:rsidP="003537D6">
      <w:pPr>
        <w:ind w:firstLine="720"/>
      </w:pPr>
    </w:p>
    <w:p w:rsidR="003537D6" w:rsidRDefault="003537D6" w:rsidP="003537D6">
      <w:pPr>
        <w:ind w:firstLine="720"/>
      </w:pPr>
      <w:r>
        <w:t>__________________________________________</w:t>
      </w:r>
    </w:p>
    <w:p w:rsidR="003537D6" w:rsidRDefault="003537D6" w:rsidP="003537D6">
      <w:pPr>
        <w:ind w:firstLine="720"/>
      </w:pPr>
      <w:r>
        <w:t>Judy Hargrave, Town Clerk</w:t>
      </w:r>
    </w:p>
    <w:p w:rsidR="0015019F" w:rsidRDefault="0015019F">
      <w:bookmarkStart w:id="0" w:name="_GoBack"/>
      <w:bookmarkEnd w:id="0"/>
    </w:p>
    <w:sectPr w:rsidR="00150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D6"/>
    <w:rsid w:val="0015019F"/>
    <w:rsid w:val="0035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D6"/>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D6"/>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2015-04-08T16:52:00Z</dcterms:created>
  <dcterms:modified xsi:type="dcterms:W3CDTF">2015-04-08T16:53:00Z</dcterms:modified>
</cp:coreProperties>
</file>